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591F1" w14:textId="77777777" w:rsidR="004512BD" w:rsidRPr="00A36EB0" w:rsidRDefault="004512BD" w:rsidP="004512BD">
      <w:pPr>
        <w:rPr>
          <w:rFonts w:ascii="Helvetica" w:hAnsi="Helvetica" w:cs="Helvetica"/>
        </w:rPr>
      </w:pPr>
      <w:bookmarkStart w:id="0" w:name="_Hlk69283268"/>
      <w:bookmarkEnd w:id="0"/>
    </w:p>
    <w:p w14:paraId="2C996170" w14:textId="77777777" w:rsidR="00D14E37" w:rsidRDefault="00D14E37" w:rsidP="00D14E37">
      <w:pPr>
        <w:spacing w:line="276" w:lineRule="auto"/>
        <w:rPr>
          <w:rFonts w:ascii="Arial" w:hAnsi="Arial" w:cs="Arial"/>
        </w:rPr>
      </w:pPr>
    </w:p>
    <w:p w14:paraId="133BD0FE" w14:textId="77777777" w:rsidR="00D14E37" w:rsidRDefault="00D14E37" w:rsidP="00D14E37">
      <w:pPr>
        <w:spacing w:line="276" w:lineRule="auto"/>
        <w:rPr>
          <w:rFonts w:ascii="Arial" w:hAnsi="Arial" w:cs="Arial"/>
        </w:rPr>
      </w:pPr>
    </w:p>
    <w:p w14:paraId="78CD68CD" w14:textId="77777777" w:rsidR="00D14E37" w:rsidRDefault="00D14E37" w:rsidP="00D14E37">
      <w:pPr>
        <w:spacing w:line="276" w:lineRule="auto"/>
        <w:rPr>
          <w:rFonts w:ascii="Arial" w:hAnsi="Arial" w:cs="Arial"/>
        </w:rPr>
      </w:pPr>
    </w:p>
    <w:p w14:paraId="7B3A7A14" w14:textId="7CB5F81F" w:rsidR="00D14E37" w:rsidRDefault="00D14E37" w:rsidP="00D14E37">
      <w:pPr>
        <w:spacing w:line="276" w:lineRule="auto"/>
        <w:rPr>
          <w:rFonts w:ascii="Arial" w:hAnsi="Arial" w:cs="Arial"/>
        </w:rPr>
      </w:pPr>
    </w:p>
    <w:p w14:paraId="6BFCB1EC" w14:textId="5842A3E4" w:rsidR="00D14E37" w:rsidRDefault="00D14E37" w:rsidP="00D14E37">
      <w:pPr>
        <w:spacing w:line="276" w:lineRule="auto"/>
        <w:rPr>
          <w:rFonts w:ascii="Arial" w:hAnsi="Arial" w:cs="Arial"/>
        </w:rPr>
      </w:pPr>
    </w:p>
    <w:p w14:paraId="0117091F" w14:textId="6BC5A826" w:rsidR="00D14E37" w:rsidRDefault="00D14E37" w:rsidP="00D14E37">
      <w:pPr>
        <w:spacing w:line="276" w:lineRule="auto"/>
        <w:rPr>
          <w:rFonts w:ascii="Arial" w:hAnsi="Arial" w:cs="Arial"/>
        </w:rPr>
      </w:pPr>
    </w:p>
    <w:p w14:paraId="18D0BB5C" w14:textId="1AB079B0" w:rsidR="00D14E37" w:rsidRDefault="00D14E37" w:rsidP="00D14E37">
      <w:pPr>
        <w:spacing w:line="276" w:lineRule="auto"/>
        <w:rPr>
          <w:rFonts w:ascii="Arial" w:hAnsi="Arial" w:cs="Arial"/>
        </w:rPr>
      </w:pPr>
    </w:p>
    <w:p w14:paraId="7F39106D" w14:textId="4B382E57" w:rsidR="00D14E37" w:rsidRDefault="00D14E37" w:rsidP="00D14E37">
      <w:pPr>
        <w:spacing w:line="276" w:lineRule="auto"/>
        <w:rPr>
          <w:rFonts w:ascii="Arial" w:hAnsi="Arial" w:cs="Arial"/>
        </w:rPr>
      </w:pPr>
    </w:p>
    <w:p w14:paraId="4556AC7A" w14:textId="77777777" w:rsidR="00D14E37" w:rsidRDefault="00D14E37" w:rsidP="00D14E37">
      <w:pPr>
        <w:spacing w:line="276" w:lineRule="auto"/>
        <w:rPr>
          <w:rFonts w:ascii="Arial" w:hAnsi="Arial" w:cs="Arial"/>
        </w:rPr>
      </w:pPr>
    </w:p>
    <w:p w14:paraId="0D6A49FB" w14:textId="6D9EB5EB" w:rsidR="00D14E37" w:rsidRDefault="00D14E37" w:rsidP="00D14E37">
      <w:pPr>
        <w:tabs>
          <w:tab w:val="left" w:pos="2070"/>
        </w:tabs>
        <w:spacing w:line="276" w:lineRule="auto"/>
        <w:jc w:val="center"/>
        <w:rPr>
          <w:rFonts w:ascii="Arial" w:hAnsi="Arial" w:cs="Arial"/>
        </w:rPr>
      </w:pPr>
      <w:r>
        <w:rPr>
          <w:rFonts w:ascii="Arial" w:hAnsi="Arial" w:cs="Arial"/>
          <w:noProof/>
        </w:rPr>
        <w:drawing>
          <wp:inline distT="0" distB="0" distL="0" distR="0" wp14:anchorId="3818DB14" wp14:editId="53EAB140">
            <wp:extent cx="2317115" cy="206121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115" cy="2061210"/>
                    </a:xfrm>
                    <a:prstGeom prst="rect">
                      <a:avLst/>
                    </a:prstGeom>
                    <a:noFill/>
                    <a:ln>
                      <a:noFill/>
                    </a:ln>
                  </pic:spPr>
                </pic:pic>
              </a:graphicData>
            </a:graphic>
          </wp:inline>
        </w:drawing>
      </w:r>
    </w:p>
    <w:p w14:paraId="41A4C746" w14:textId="77777777" w:rsidR="00D14E37" w:rsidRDefault="00D14E37" w:rsidP="00D14E37">
      <w:pPr>
        <w:spacing w:line="276" w:lineRule="auto"/>
        <w:jc w:val="center"/>
        <w:rPr>
          <w:rFonts w:ascii="Arial" w:hAnsi="Arial" w:cs="Arial"/>
        </w:rPr>
      </w:pPr>
    </w:p>
    <w:p w14:paraId="697D9EE5" w14:textId="77777777" w:rsidR="00D14E37" w:rsidRDefault="00D14E37" w:rsidP="00D14E37">
      <w:pPr>
        <w:spacing w:line="276" w:lineRule="auto"/>
        <w:jc w:val="center"/>
        <w:rPr>
          <w:rFonts w:ascii="Arial" w:hAnsi="Arial" w:cs="Arial"/>
        </w:rPr>
      </w:pPr>
    </w:p>
    <w:p w14:paraId="1345A890" w14:textId="0E27C6C9" w:rsidR="00D14E37" w:rsidRPr="0012175D" w:rsidRDefault="00D14E37" w:rsidP="00D14E37">
      <w:pPr>
        <w:pBdr>
          <w:bottom w:val="single" w:sz="4" w:space="1" w:color="auto"/>
        </w:pBdr>
        <w:spacing w:before="276" w:line="276" w:lineRule="auto"/>
        <w:ind w:left="1048" w:right="1034"/>
        <w:jc w:val="center"/>
        <w:rPr>
          <w:rFonts w:ascii="Helvetica" w:hAnsi="Helvetica" w:cs="Helvetica"/>
          <w:color w:val="00335B"/>
          <w:sz w:val="48"/>
          <w:szCs w:val="48"/>
        </w:rPr>
      </w:pPr>
      <w:r w:rsidRPr="0012175D">
        <w:rPr>
          <w:rFonts w:ascii="Helvetica" w:hAnsi="Helvetica" w:cs="Helvetica"/>
          <w:color w:val="00335B"/>
          <w:sz w:val="48"/>
          <w:szCs w:val="48"/>
        </w:rPr>
        <w:t xml:space="preserve">Examination </w:t>
      </w:r>
      <w:r w:rsidR="0014708A" w:rsidRPr="0012175D">
        <w:rPr>
          <w:rFonts w:ascii="Helvetica" w:hAnsi="Helvetica" w:cs="Helvetica"/>
          <w:color w:val="00335B"/>
          <w:sz w:val="48"/>
          <w:szCs w:val="48"/>
        </w:rPr>
        <w:t xml:space="preserve">User </w:t>
      </w:r>
      <w:r w:rsidRPr="0012175D">
        <w:rPr>
          <w:rFonts w:ascii="Helvetica" w:hAnsi="Helvetica" w:cs="Helvetica"/>
          <w:color w:val="00335B"/>
          <w:sz w:val="48"/>
          <w:szCs w:val="48"/>
        </w:rPr>
        <w:t xml:space="preserve">Guide </w:t>
      </w:r>
    </w:p>
    <w:p w14:paraId="72DC35D2" w14:textId="574CA4AA" w:rsidR="00D14E37" w:rsidRPr="0012175D" w:rsidRDefault="00D14E37" w:rsidP="00CD5BFD">
      <w:pPr>
        <w:spacing w:before="276" w:line="276" w:lineRule="auto"/>
        <w:ind w:left="1048" w:right="1034"/>
        <w:jc w:val="center"/>
        <w:rPr>
          <w:rFonts w:ascii="Helvetica" w:hAnsi="Helvetica" w:cs="Helvetica"/>
          <w:color w:val="00335B"/>
          <w:sz w:val="40"/>
          <w:szCs w:val="40"/>
        </w:rPr>
      </w:pPr>
      <w:r w:rsidRPr="0012175D">
        <w:rPr>
          <w:rFonts w:ascii="Helvetica" w:hAnsi="Helvetica" w:cs="Helvetica"/>
          <w:color w:val="00335B"/>
          <w:sz w:val="40"/>
          <w:szCs w:val="40"/>
        </w:rPr>
        <w:t xml:space="preserve">Certified </w:t>
      </w:r>
      <w:r w:rsidR="00A32F8B" w:rsidRPr="0012175D">
        <w:rPr>
          <w:rFonts w:ascii="Helvetica" w:hAnsi="Helvetica" w:cs="Helvetica"/>
          <w:color w:val="00335B"/>
          <w:sz w:val="40"/>
          <w:szCs w:val="40"/>
        </w:rPr>
        <w:t>Radiograph</w:t>
      </w:r>
      <w:r w:rsidR="00946376">
        <w:rPr>
          <w:rFonts w:ascii="Helvetica" w:hAnsi="Helvetica" w:cs="Helvetica"/>
          <w:color w:val="00335B"/>
          <w:sz w:val="40"/>
          <w:szCs w:val="40"/>
        </w:rPr>
        <w:t>ic</w:t>
      </w:r>
      <w:r w:rsidR="00A32F8B" w:rsidRPr="0012175D">
        <w:rPr>
          <w:rFonts w:ascii="Helvetica" w:hAnsi="Helvetica" w:cs="Helvetica"/>
          <w:color w:val="00335B"/>
          <w:sz w:val="40"/>
          <w:szCs w:val="40"/>
        </w:rPr>
        <w:t xml:space="preserve"> Interpreter</w:t>
      </w:r>
      <w:r w:rsidR="00CD5BFD" w:rsidRPr="0012175D">
        <w:rPr>
          <w:rFonts w:ascii="Helvetica" w:hAnsi="Helvetica" w:cs="Helvetica"/>
          <w:color w:val="00335B"/>
          <w:sz w:val="40"/>
          <w:szCs w:val="40"/>
        </w:rPr>
        <w:t xml:space="preserve"> (CRI)</w:t>
      </w:r>
      <w:r w:rsidRPr="0012175D">
        <w:rPr>
          <w:rFonts w:ascii="Helvetica" w:hAnsi="Helvetica" w:cs="Helvetica"/>
          <w:color w:val="00335B"/>
          <w:sz w:val="40"/>
          <w:szCs w:val="40"/>
        </w:rPr>
        <w:t xml:space="preserve"> Exam</w:t>
      </w:r>
    </w:p>
    <w:p w14:paraId="12BD7E4C" w14:textId="77777777" w:rsidR="004512BD" w:rsidRPr="00A36EB0" w:rsidRDefault="004512BD" w:rsidP="004512BD">
      <w:pPr>
        <w:rPr>
          <w:rFonts w:ascii="Helvetica" w:hAnsi="Helvetica" w:cs="Helvetica"/>
        </w:rPr>
      </w:pPr>
    </w:p>
    <w:p w14:paraId="7F00834C" w14:textId="087F1063" w:rsidR="00133240" w:rsidRPr="00A36EB0" w:rsidRDefault="004512BD">
      <w:pPr>
        <w:spacing w:after="160" w:line="259" w:lineRule="auto"/>
        <w:rPr>
          <w:rFonts w:ascii="Helvetica" w:hAnsi="Helvetica" w:cs="Helvetica"/>
        </w:rPr>
      </w:pPr>
      <w:r w:rsidRPr="00A36EB0">
        <w:rPr>
          <w:rFonts w:ascii="Helvetica" w:hAnsi="Helvetica" w:cs="Helvetica"/>
        </w:rPr>
        <w:br w:type="page"/>
      </w:r>
    </w:p>
    <w:sdt>
      <w:sdtPr>
        <w:rPr>
          <w:rFonts w:ascii="Helvetica" w:eastAsiaTheme="minorEastAsia" w:hAnsi="Helvetica" w:cs="Helvetica"/>
          <w:b w:val="0"/>
          <w:bCs w:val="0"/>
          <w:caps w:val="0"/>
          <w:color w:val="auto"/>
          <w:sz w:val="22"/>
          <w:szCs w:val="22"/>
        </w:rPr>
        <w:id w:val="-1800980900"/>
        <w:docPartObj>
          <w:docPartGallery w:val="Table of Contents"/>
          <w:docPartUnique/>
        </w:docPartObj>
      </w:sdtPr>
      <w:sdtEndPr>
        <w:rPr>
          <w:noProof/>
        </w:rPr>
      </w:sdtEndPr>
      <w:sdtContent>
        <w:p w14:paraId="0E57A520" w14:textId="2C8380AC" w:rsidR="004512BD" w:rsidRPr="0012175D" w:rsidRDefault="00002261" w:rsidP="009046F0">
          <w:pPr>
            <w:pStyle w:val="TOCHeading"/>
            <w:rPr>
              <w:rFonts w:ascii="Helvetica" w:hAnsi="Helvetica" w:cs="Helvetica"/>
              <w:color w:val="00335B"/>
            </w:rPr>
          </w:pPr>
          <w:r w:rsidRPr="0012175D">
            <w:rPr>
              <w:rFonts w:ascii="Helvetica" w:hAnsi="Helvetica" w:cs="Helvetica"/>
              <w:color w:val="00335B"/>
            </w:rPr>
            <w:t xml:space="preserve">TABLE OF </w:t>
          </w:r>
          <w:r w:rsidR="004512BD" w:rsidRPr="0012175D">
            <w:rPr>
              <w:rFonts w:ascii="Helvetica" w:hAnsi="Helvetica" w:cs="Helvetica"/>
              <w:color w:val="00335B"/>
            </w:rPr>
            <w:t>Contents</w:t>
          </w:r>
        </w:p>
        <w:p w14:paraId="4BEC07E5" w14:textId="77777777" w:rsidR="00E00428" w:rsidRPr="00E00428" w:rsidRDefault="00E00428" w:rsidP="00E00428"/>
        <w:p w14:paraId="0A4161BF" w14:textId="6DADB2F9" w:rsidR="00107BF0" w:rsidRDefault="004512BD">
          <w:pPr>
            <w:pStyle w:val="TOC1"/>
            <w:tabs>
              <w:tab w:val="right" w:leader="dot" w:pos="9530"/>
            </w:tabs>
            <w:rPr>
              <w:rFonts w:eastAsiaTheme="minorEastAsia"/>
              <w:noProof/>
            </w:rPr>
          </w:pPr>
          <w:r w:rsidRPr="00A36EB0">
            <w:rPr>
              <w:rFonts w:ascii="Helvetica" w:hAnsi="Helvetica" w:cs="Helvetica"/>
            </w:rPr>
            <w:fldChar w:fldCharType="begin"/>
          </w:r>
          <w:r w:rsidRPr="00A36EB0">
            <w:rPr>
              <w:rFonts w:ascii="Helvetica" w:hAnsi="Helvetica" w:cs="Helvetica"/>
            </w:rPr>
            <w:instrText xml:space="preserve"> TOC \o "1-3" \h \z \u </w:instrText>
          </w:r>
          <w:r w:rsidRPr="00A36EB0">
            <w:rPr>
              <w:rFonts w:ascii="Helvetica" w:hAnsi="Helvetica" w:cs="Helvetica"/>
            </w:rPr>
            <w:fldChar w:fldCharType="separate"/>
          </w:r>
          <w:hyperlink w:anchor="_Toc118211298" w:history="1">
            <w:r w:rsidR="00107BF0" w:rsidRPr="005F2278">
              <w:rPr>
                <w:rStyle w:val="Hyperlink"/>
                <w:rFonts w:ascii="Helvetica" w:hAnsi="Helvetica" w:cs="Helvetica"/>
                <w:noProof/>
              </w:rPr>
              <w:t>Contact Information</w:t>
            </w:r>
            <w:r w:rsidR="00107BF0">
              <w:rPr>
                <w:noProof/>
                <w:webHidden/>
              </w:rPr>
              <w:tab/>
            </w:r>
            <w:r w:rsidR="00107BF0">
              <w:rPr>
                <w:noProof/>
                <w:webHidden/>
              </w:rPr>
              <w:fldChar w:fldCharType="begin"/>
            </w:r>
            <w:r w:rsidR="00107BF0">
              <w:rPr>
                <w:noProof/>
                <w:webHidden/>
              </w:rPr>
              <w:instrText xml:space="preserve"> PAGEREF _Toc118211298 \h </w:instrText>
            </w:r>
            <w:r w:rsidR="00107BF0">
              <w:rPr>
                <w:noProof/>
                <w:webHidden/>
              </w:rPr>
            </w:r>
            <w:r w:rsidR="00107BF0">
              <w:rPr>
                <w:noProof/>
                <w:webHidden/>
              </w:rPr>
              <w:fldChar w:fldCharType="separate"/>
            </w:r>
            <w:r w:rsidR="00666CF6">
              <w:rPr>
                <w:noProof/>
                <w:webHidden/>
              </w:rPr>
              <w:t>4</w:t>
            </w:r>
            <w:r w:rsidR="00107BF0">
              <w:rPr>
                <w:noProof/>
                <w:webHidden/>
              </w:rPr>
              <w:fldChar w:fldCharType="end"/>
            </w:r>
          </w:hyperlink>
        </w:p>
        <w:p w14:paraId="094F8AEC" w14:textId="62A5B9B8" w:rsidR="00107BF0" w:rsidRDefault="00107BF0">
          <w:pPr>
            <w:pStyle w:val="TOC1"/>
            <w:tabs>
              <w:tab w:val="right" w:leader="dot" w:pos="9530"/>
            </w:tabs>
            <w:rPr>
              <w:rFonts w:eastAsiaTheme="minorEastAsia"/>
              <w:noProof/>
            </w:rPr>
          </w:pPr>
          <w:hyperlink w:anchor="_Toc118211299" w:history="1">
            <w:r w:rsidRPr="005F2278">
              <w:rPr>
                <w:rStyle w:val="Hyperlink"/>
                <w:rFonts w:ascii="Helvetica" w:hAnsi="Helvetica" w:cs="Helvetica"/>
                <w:noProof/>
              </w:rPr>
              <w:t>CRI Exam Process</w:t>
            </w:r>
            <w:r>
              <w:rPr>
                <w:noProof/>
                <w:webHidden/>
              </w:rPr>
              <w:tab/>
            </w:r>
            <w:r>
              <w:rPr>
                <w:noProof/>
                <w:webHidden/>
              </w:rPr>
              <w:fldChar w:fldCharType="begin"/>
            </w:r>
            <w:r>
              <w:rPr>
                <w:noProof/>
                <w:webHidden/>
              </w:rPr>
              <w:instrText xml:space="preserve"> PAGEREF _Toc118211299 \h </w:instrText>
            </w:r>
            <w:r>
              <w:rPr>
                <w:noProof/>
                <w:webHidden/>
              </w:rPr>
            </w:r>
            <w:r>
              <w:rPr>
                <w:noProof/>
                <w:webHidden/>
              </w:rPr>
              <w:fldChar w:fldCharType="separate"/>
            </w:r>
            <w:r w:rsidR="00666CF6">
              <w:rPr>
                <w:noProof/>
                <w:webHidden/>
              </w:rPr>
              <w:t>5</w:t>
            </w:r>
            <w:r>
              <w:rPr>
                <w:noProof/>
                <w:webHidden/>
              </w:rPr>
              <w:fldChar w:fldCharType="end"/>
            </w:r>
          </w:hyperlink>
        </w:p>
        <w:p w14:paraId="4B912B7E" w14:textId="4F8B717C" w:rsidR="00107BF0" w:rsidRDefault="00107BF0">
          <w:pPr>
            <w:pStyle w:val="TOC1"/>
            <w:tabs>
              <w:tab w:val="right" w:leader="dot" w:pos="9530"/>
            </w:tabs>
            <w:rPr>
              <w:rFonts w:eastAsiaTheme="minorEastAsia"/>
              <w:noProof/>
            </w:rPr>
          </w:pPr>
          <w:hyperlink w:anchor="_Toc118211300" w:history="1">
            <w:r w:rsidRPr="005F2278">
              <w:rPr>
                <w:rStyle w:val="Hyperlink"/>
                <w:rFonts w:ascii="Helvetica" w:hAnsi="Helvetica" w:cs="Helvetica"/>
                <w:noProof/>
              </w:rPr>
              <w:t>Overview</w:t>
            </w:r>
            <w:r>
              <w:rPr>
                <w:noProof/>
                <w:webHidden/>
              </w:rPr>
              <w:tab/>
            </w:r>
            <w:r>
              <w:rPr>
                <w:noProof/>
                <w:webHidden/>
              </w:rPr>
              <w:fldChar w:fldCharType="begin"/>
            </w:r>
            <w:r>
              <w:rPr>
                <w:noProof/>
                <w:webHidden/>
              </w:rPr>
              <w:instrText xml:space="preserve"> PAGEREF _Toc118211300 \h </w:instrText>
            </w:r>
            <w:r>
              <w:rPr>
                <w:noProof/>
                <w:webHidden/>
              </w:rPr>
            </w:r>
            <w:r>
              <w:rPr>
                <w:noProof/>
                <w:webHidden/>
              </w:rPr>
              <w:fldChar w:fldCharType="separate"/>
            </w:r>
            <w:r w:rsidR="00666CF6">
              <w:rPr>
                <w:noProof/>
                <w:webHidden/>
              </w:rPr>
              <w:t>6</w:t>
            </w:r>
            <w:r>
              <w:rPr>
                <w:noProof/>
                <w:webHidden/>
              </w:rPr>
              <w:fldChar w:fldCharType="end"/>
            </w:r>
          </w:hyperlink>
        </w:p>
        <w:p w14:paraId="1B3E5D9D" w14:textId="564F3FB4" w:rsidR="00107BF0" w:rsidRDefault="00107BF0">
          <w:pPr>
            <w:pStyle w:val="TOC1"/>
            <w:tabs>
              <w:tab w:val="right" w:leader="dot" w:pos="9530"/>
            </w:tabs>
            <w:rPr>
              <w:rFonts w:eastAsiaTheme="minorEastAsia"/>
              <w:noProof/>
            </w:rPr>
          </w:pPr>
          <w:hyperlink w:anchor="_Toc118211301" w:history="1">
            <w:r w:rsidRPr="005F2278">
              <w:rPr>
                <w:rStyle w:val="Hyperlink"/>
                <w:rFonts w:ascii="Helvetica" w:hAnsi="Helvetica" w:cs="Helvetica"/>
                <w:noProof/>
              </w:rPr>
              <w:t>T</w:t>
            </w:r>
            <w:r>
              <w:rPr>
                <w:rStyle w:val="Hyperlink"/>
                <w:rFonts w:ascii="Helvetica" w:hAnsi="Helvetica" w:cs="Helvetica"/>
                <w:noProof/>
              </w:rPr>
              <w:t>he</w:t>
            </w:r>
            <w:r w:rsidRPr="005F2278">
              <w:rPr>
                <w:rStyle w:val="Hyperlink"/>
                <w:rFonts w:ascii="Helvetica" w:hAnsi="Helvetica" w:cs="Helvetica"/>
                <w:noProof/>
              </w:rPr>
              <w:t xml:space="preserve"> Certified Radiographic Interpreter Credential</w:t>
            </w:r>
            <w:r>
              <w:rPr>
                <w:noProof/>
                <w:webHidden/>
              </w:rPr>
              <w:tab/>
            </w:r>
            <w:r>
              <w:rPr>
                <w:noProof/>
                <w:webHidden/>
              </w:rPr>
              <w:fldChar w:fldCharType="begin"/>
            </w:r>
            <w:r>
              <w:rPr>
                <w:noProof/>
                <w:webHidden/>
              </w:rPr>
              <w:instrText xml:space="preserve"> PAGEREF _Toc118211301 \h </w:instrText>
            </w:r>
            <w:r>
              <w:rPr>
                <w:noProof/>
                <w:webHidden/>
              </w:rPr>
            </w:r>
            <w:r>
              <w:rPr>
                <w:noProof/>
                <w:webHidden/>
              </w:rPr>
              <w:fldChar w:fldCharType="separate"/>
            </w:r>
            <w:r w:rsidR="00666CF6">
              <w:rPr>
                <w:noProof/>
                <w:webHidden/>
              </w:rPr>
              <w:t>6</w:t>
            </w:r>
            <w:r>
              <w:rPr>
                <w:noProof/>
                <w:webHidden/>
              </w:rPr>
              <w:fldChar w:fldCharType="end"/>
            </w:r>
          </w:hyperlink>
        </w:p>
        <w:p w14:paraId="29D326C6" w14:textId="2B58278D" w:rsidR="00107BF0" w:rsidRDefault="00107BF0">
          <w:pPr>
            <w:pStyle w:val="TOC1"/>
            <w:tabs>
              <w:tab w:val="right" w:leader="dot" w:pos="9530"/>
            </w:tabs>
            <w:rPr>
              <w:rFonts w:eastAsiaTheme="minorEastAsia"/>
              <w:noProof/>
            </w:rPr>
          </w:pPr>
          <w:hyperlink w:anchor="_Toc118211303" w:history="1">
            <w:r w:rsidRPr="005F2278">
              <w:rPr>
                <w:rStyle w:val="Hyperlink"/>
                <w:rFonts w:ascii="Helvetica" w:hAnsi="Helvetica" w:cs="Helvetica"/>
                <w:noProof/>
              </w:rPr>
              <w:t>T</w:t>
            </w:r>
            <w:r>
              <w:rPr>
                <w:rStyle w:val="Hyperlink"/>
                <w:rFonts w:ascii="Helvetica" w:hAnsi="Helvetica" w:cs="Helvetica"/>
                <w:noProof/>
              </w:rPr>
              <w:t>he</w:t>
            </w:r>
            <w:r w:rsidRPr="005F2278">
              <w:rPr>
                <w:rStyle w:val="Hyperlink"/>
                <w:rFonts w:ascii="Helvetica" w:hAnsi="Helvetica" w:cs="Helvetica"/>
                <w:noProof/>
              </w:rPr>
              <w:t xml:space="preserve"> Certified Radiographic Interpreter Exam Parts</w:t>
            </w:r>
            <w:r>
              <w:rPr>
                <w:noProof/>
                <w:webHidden/>
              </w:rPr>
              <w:tab/>
            </w:r>
            <w:r>
              <w:rPr>
                <w:noProof/>
                <w:webHidden/>
              </w:rPr>
              <w:fldChar w:fldCharType="begin"/>
            </w:r>
            <w:r>
              <w:rPr>
                <w:noProof/>
                <w:webHidden/>
              </w:rPr>
              <w:instrText xml:space="preserve"> PAGEREF _Toc118211303 \h </w:instrText>
            </w:r>
            <w:r>
              <w:rPr>
                <w:noProof/>
                <w:webHidden/>
              </w:rPr>
            </w:r>
            <w:r>
              <w:rPr>
                <w:noProof/>
                <w:webHidden/>
              </w:rPr>
              <w:fldChar w:fldCharType="separate"/>
            </w:r>
            <w:r w:rsidR="00666CF6">
              <w:rPr>
                <w:noProof/>
                <w:webHidden/>
              </w:rPr>
              <w:t>6</w:t>
            </w:r>
            <w:r>
              <w:rPr>
                <w:noProof/>
                <w:webHidden/>
              </w:rPr>
              <w:fldChar w:fldCharType="end"/>
            </w:r>
          </w:hyperlink>
        </w:p>
        <w:p w14:paraId="248330C7" w14:textId="3663543A" w:rsidR="00107BF0" w:rsidRDefault="00107BF0">
          <w:pPr>
            <w:pStyle w:val="TOC2"/>
            <w:tabs>
              <w:tab w:val="right" w:leader="dot" w:pos="9530"/>
            </w:tabs>
            <w:rPr>
              <w:rFonts w:eastAsiaTheme="minorEastAsia"/>
              <w:noProof/>
            </w:rPr>
          </w:pPr>
          <w:hyperlink w:anchor="_Toc118211304" w:history="1">
            <w:r w:rsidRPr="005F2278">
              <w:rPr>
                <w:rStyle w:val="Hyperlink"/>
                <w:rFonts w:ascii="Helvetica" w:hAnsi="Helvetica" w:cs="Helvetica"/>
                <w:noProof/>
              </w:rPr>
              <w:t>Part A General Knowledge Examination</w:t>
            </w:r>
            <w:r>
              <w:rPr>
                <w:noProof/>
                <w:webHidden/>
              </w:rPr>
              <w:tab/>
            </w:r>
            <w:r>
              <w:rPr>
                <w:noProof/>
                <w:webHidden/>
              </w:rPr>
              <w:fldChar w:fldCharType="begin"/>
            </w:r>
            <w:r>
              <w:rPr>
                <w:noProof/>
                <w:webHidden/>
              </w:rPr>
              <w:instrText xml:space="preserve"> PAGEREF _Toc118211304 \h </w:instrText>
            </w:r>
            <w:r>
              <w:rPr>
                <w:noProof/>
                <w:webHidden/>
              </w:rPr>
            </w:r>
            <w:r>
              <w:rPr>
                <w:noProof/>
                <w:webHidden/>
              </w:rPr>
              <w:fldChar w:fldCharType="separate"/>
            </w:r>
            <w:r w:rsidR="00666CF6">
              <w:rPr>
                <w:noProof/>
                <w:webHidden/>
              </w:rPr>
              <w:t>7</w:t>
            </w:r>
            <w:r>
              <w:rPr>
                <w:noProof/>
                <w:webHidden/>
              </w:rPr>
              <w:fldChar w:fldCharType="end"/>
            </w:r>
          </w:hyperlink>
        </w:p>
        <w:p w14:paraId="57F31AA2" w14:textId="5AD8C2CC" w:rsidR="00107BF0" w:rsidRDefault="00107BF0">
          <w:pPr>
            <w:pStyle w:val="TOC3"/>
            <w:tabs>
              <w:tab w:val="right" w:leader="dot" w:pos="9530"/>
            </w:tabs>
            <w:rPr>
              <w:rFonts w:eastAsiaTheme="minorEastAsia"/>
              <w:noProof/>
            </w:rPr>
          </w:pPr>
          <w:hyperlink w:anchor="_Toc118211305" w:history="1">
            <w:r w:rsidRPr="005F2278">
              <w:rPr>
                <w:rStyle w:val="Hyperlink"/>
                <w:rFonts w:ascii="Helvetica" w:hAnsi="Helvetica" w:cs="Helvetica"/>
                <w:noProof/>
              </w:rPr>
              <w:t>Training Reference Standards</w:t>
            </w:r>
            <w:r>
              <w:rPr>
                <w:noProof/>
                <w:webHidden/>
              </w:rPr>
              <w:tab/>
            </w:r>
            <w:r>
              <w:rPr>
                <w:noProof/>
                <w:webHidden/>
              </w:rPr>
              <w:fldChar w:fldCharType="begin"/>
            </w:r>
            <w:r>
              <w:rPr>
                <w:noProof/>
                <w:webHidden/>
              </w:rPr>
              <w:instrText xml:space="preserve"> PAGEREF _Toc118211305 \h </w:instrText>
            </w:r>
            <w:r>
              <w:rPr>
                <w:noProof/>
                <w:webHidden/>
              </w:rPr>
            </w:r>
            <w:r>
              <w:rPr>
                <w:noProof/>
                <w:webHidden/>
              </w:rPr>
              <w:fldChar w:fldCharType="separate"/>
            </w:r>
            <w:r w:rsidR="00666CF6">
              <w:rPr>
                <w:noProof/>
                <w:webHidden/>
              </w:rPr>
              <w:t>7</w:t>
            </w:r>
            <w:r>
              <w:rPr>
                <w:noProof/>
                <w:webHidden/>
              </w:rPr>
              <w:fldChar w:fldCharType="end"/>
            </w:r>
          </w:hyperlink>
        </w:p>
        <w:p w14:paraId="2451989D" w14:textId="05D3267D" w:rsidR="00107BF0" w:rsidRDefault="00107BF0">
          <w:pPr>
            <w:pStyle w:val="TOC3"/>
            <w:tabs>
              <w:tab w:val="right" w:leader="dot" w:pos="9530"/>
            </w:tabs>
            <w:rPr>
              <w:rFonts w:eastAsiaTheme="minorEastAsia"/>
              <w:noProof/>
            </w:rPr>
          </w:pPr>
          <w:hyperlink w:anchor="_Toc118211306" w:history="1">
            <w:r w:rsidRPr="005F2278">
              <w:rPr>
                <w:rStyle w:val="Hyperlink"/>
                <w:rFonts w:ascii="Helvetica" w:hAnsi="Helvetica" w:cs="Helvetica"/>
                <w:noProof/>
              </w:rPr>
              <w:t>Examination References</w:t>
            </w:r>
            <w:r>
              <w:rPr>
                <w:noProof/>
                <w:webHidden/>
              </w:rPr>
              <w:tab/>
            </w:r>
            <w:r>
              <w:rPr>
                <w:noProof/>
                <w:webHidden/>
              </w:rPr>
              <w:fldChar w:fldCharType="begin"/>
            </w:r>
            <w:r>
              <w:rPr>
                <w:noProof/>
                <w:webHidden/>
              </w:rPr>
              <w:instrText xml:space="preserve"> PAGEREF _Toc118211306 \h </w:instrText>
            </w:r>
            <w:r>
              <w:rPr>
                <w:noProof/>
                <w:webHidden/>
              </w:rPr>
            </w:r>
            <w:r>
              <w:rPr>
                <w:noProof/>
                <w:webHidden/>
              </w:rPr>
              <w:fldChar w:fldCharType="separate"/>
            </w:r>
            <w:r w:rsidR="00666CF6">
              <w:rPr>
                <w:noProof/>
                <w:webHidden/>
              </w:rPr>
              <w:t>7</w:t>
            </w:r>
            <w:r>
              <w:rPr>
                <w:noProof/>
                <w:webHidden/>
              </w:rPr>
              <w:fldChar w:fldCharType="end"/>
            </w:r>
          </w:hyperlink>
        </w:p>
        <w:p w14:paraId="695877C1" w14:textId="6D913B7B" w:rsidR="00107BF0" w:rsidRDefault="00107BF0">
          <w:pPr>
            <w:pStyle w:val="TOC3"/>
            <w:tabs>
              <w:tab w:val="right" w:leader="dot" w:pos="9530"/>
            </w:tabs>
            <w:rPr>
              <w:rFonts w:eastAsiaTheme="minorEastAsia"/>
              <w:noProof/>
            </w:rPr>
          </w:pPr>
          <w:hyperlink w:anchor="_Toc118211307" w:history="1">
            <w:r w:rsidRPr="005F2278">
              <w:rPr>
                <w:rStyle w:val="Hyperlink"/>
                <w:rFonts w:ascii="Helvetica" w:hAnsi="Helvetica" w:cs="Helvetica"/>
                <w:noProof/>
              </w:rPr>
              <w:t>General Exam Information</w:t>
            </w:r>
            <w:r>
              <w:rPr>
                <w:noProof/>
                <w:webHidden/>
              </w:rPr>
              <w:tab/>
            </w:r>
            <w:r>
              <w:rPr>
                <w:noProof/>
                <w:webHidden/>
              </w:rPr>
              <w:fldChar w:fldCharType="begin"/>
            </w:r>
            <w:r>
              <w:rPr>
                <w:noProof/>
                <w:webHidden/>
              </w:rPr>
              <w:instrText xml:space="preserve"> PAGEREF _Toc118211307 \h </w:instrText>
            </w:r>
            <w:r>
              <w:rPr>
                <w:noProof/>
                <w:webHidden/>
              </w:rPr>
            </w:r>
            <w:r>
              <w:rPr>
                <w:noProof/>
                <w:webHidden/>
              </w:rPr>
              <w:fldChar w:fldCharType="separate"/>
            </w:r>
            <w:r w:rsidR="00666CF6">
              <w:rPr>
                <w:noProof/>
                <w:webHidden/>
              </w:rPr>
              <w:t>7</w:t>
            </w:r>
            <w:r>
              <w:rPr>
                <w:noProof/>
                <w:webHidden/>
              </w:rPr>
              <w:fldChar w:fldCharType="end"/>
            </w:r>
          </w:hyperlink>
        </w:p>
        <w:p w14:paraId="01F71437" w14:textId="64C35C5D" w:rsidR="00107BF0" w:rsidRDefault="00107BF0">
          <w:pPr>
            <w:pStyle w:val="TOC3"/>
            <w:tabs>
              <w:tab w:val="right" w:leader="dot" w:pos="9530"/>
            </w:tabs>
            <w:rPr>
              <w:rFonts w:eastAsiaTheme="minorEastAsia"/>
              <w:noProof/>
            </w:rPr>
          </w:pPr>
          <w:hyperlink w:anchor="_Toc118211308" w:history="1">
            <w:r w:rsidRPr="005F2278">
              <w:rPr>
                <w:rStyle w:val="Hyperlink"/>
                <w:rFonts w:ascii="Helvetica" w:hAnsi="Helvetica" w:cs="Helvetica"/>
                <w:noProof/>
              </w:rPr>
              <w:t>The Passing Score</w:t>
            </w:r>
            <w:r>
              <w:rPr>
                <w:noProof/>
                <w:webHidden/>
              </w:rPr>
              <w:tab/>
            </w:r>
            <w:r>
              <w:rPr>
                <w:noProof/>
                <w:webHidden/>
              </w:rPr>
              <w:fldChar w:fldCharType="begin"/>
            </w:r>
            <w:r>
              <w:rPr>
                <w:noProof/>
                <w:webHidden/>
              </w:rPr>
              <w:instrText xml:space="preserve"> PAGEREF _Toc118211308 \h </w:instrText>
            </w:r>
            <w:r>
              <w:rPr>
                <w:noProof/>
                <w:webHidden/>
              </w:rPr>
            </w:r>
            <w:r>
              <w:rPr>
                <w:noProof/>
                <w:webHidden/>
              </w:rPr>
              <w:fldChar w:fldCharType="separate"/>
            </w:r>
            <w:r w:rsidR="00666CF6">
              <w:rPr>
                <w:noProof/>
                <w:webHidden/>
              </w:rPr>
              <w:t>7</w:t>
            </w:r>
            <w:r>
              <w:rPr>
                <w:noProof/>
                <w:webHidden/>
              </w:rPr>
              <w:fldChar w:fldCharType="end"/>
            </w:r>
          </w:hyperlink>
        </w:p>
        <w:p w14:paraId="7ECF2112" w14:textId="6EAB1741" w:rsidR="00107BF0" w:rsidRDefault="00107BF0">
          <w:pPr>
            <w:pStyle w:val="TOC2"/>
            <w:tabs>
              <w:tab w:val="right" w:leader="dot" w:pos="9530"/>
            </w:tabs>
            <w:rPr>
              <w:rFonts w:eastAsiaTheme="minorEastAsia"/>
              <w:noProof/>
            </w:rPr>
          </w:pPr>
          <w:hyperlink w:anchor="_Toc118211309" w:history="1">
            <w:r w:rsidRPr="005F2278">
              <w:rPr>
                <w:rStyle w:val="Hyperlink"/>
                <w:rFonts w:ascii="Helvetica" w:hAnsi="Helvetica" w:cs="Helvetica"/>
                <w:noProof/>
              </w:rPr>
              <w:t>Part C Code Knowledge Examination</w:t>
            </w:r>
            <w:r>
              <w:rPr>
                <w:noProof/>
                <w:webHidden/>
              </w:rPr>
              <w:tab/>
            </w:r>
            <w:r>
              <w:rPr>
                <w:noProof/>
                <w:webHidden/>
              </w:rPr>
              <w:fldChar w:fldCharType="begin"/>
            </w:r>
            <w:r>
              <w:rPr>
                <w:noProof/>
                <w:webHidden/>
              </w:rPr>
              <w:instrText xml:space="preserve"> PAGEREF _Toc118211309 \h </w:instrText>
            </w:r>
            <w:r>
              <w:rPr>
                <w:noProof/>
                <w:webHidden/>
              </w:rPr>
            </w:r>
            <w:r>
              <w:rPr>
                <w:noProof/>
                <w:webHidden/>
              </w:rPr>
              <w:fldChar w:fldCharType="separate"/>
            </w:r>
            <w:r w:rsidR="00666CF6">
              <w:rPr>
                <w:noProof/>
                <w:webHidden/>
              </w:rPr>
              <w:t>8</w:t>
            </w:r>
            <w:r>
              <w:rPr>
                <w:noProof/>
                <w:webHidden/>
              </w:rPr>
              <w:fldChar w:fldCharType="end"/>
            </w:r>
          </w:hyperlink>
        </w:p>
        <w:p w14:paraId="6B34BE5A" w14:textId="2D03FBBF" w:rsidR="00107BF0" w:rsidRDefault="00107BF0">
          <w:pPr>
            <w:pStyle w:val="TOC3"/>
            <w:tabs>
              <w:tab w:val="right" w:leader="dot" w:pos="9530"/>
            </w:tabs>
            <w:rPr>
              <w:rFonts w:eastAsiaTheme="minorEastAsia"/>
              <w:noProof/>
            </w:rPr>
          </w:pPr>
          <w:hyperlink w:anchor="_Toc118211310" w:history="1">
            <w:r w:rsidRPr="005F2278">
              <w:rPr>
                <w:rStyle w:val="Hyperlink"/>
                <w:rFonts w:ascii="Helvetica" w:hAnsi="Helvetica" w:cs="Helvetica"/>
                <w:noProof/>
              </w:rPr>
              <w:t>Test Specifications</w:t>
            </w:r>
            <w:r>
              <w:rPr>
                <w:noProof/>
                <w:webHidden/>
              </w:rPr>
              <w:tab/>
            </w:r>
            <w:r>
              <w:rPr>
                <w:noProof/>
                <w:webHidden/>
              </w:rPr>
              <w:fldChar w:fldCharType="begin"/>
            </w:r>
            <w:r>
              <w:rPr>
                <w:noProof/>
                <w:webHidden/>
              </w:rPr>
              <w:instrText xml:space="preserve"> PAGEREF _Toc118211310 \h </w:instrText>
            </w:r>
            <w:r>
              <w:rPr>
                <w:noProof/>
                <w:webHidden/>
              </w:rPr>
            </w:r>
            <w:r>
              <w:rPr>
                <w:noProof/>
                <w:webHidden/>
              </w:rPr>
              <w:fldChar w:fldCharType="separate"/>
            </w:r>
            <w:r w:rsidR="00666CF6">
              <w:rPr>
                <w:noProof/>
                <w:webHidden/>
              </w:rPr>
              <w:t>8</w:t>
            </w:r>
            <w:r>
              <w:rPr>
                <w:noProof/>
                <w:webHidden/>
              </w:rPr>
              <w:fldChar w:fldCharType="end"/>
            </w:r>
          </w:hyperlink>
        </w:p>
        <w:p w14:paraId="61777B8E" w14:textId="2D74B74A" w:rsidR="00107BF0" w:rsidRDefault="00107BF0">
          <w:pPr>
            <w:pStyle w:val="TOC3"/>
            <w:tabs>
              <w:tab w:val="right" w:leader="dot" w:pos="9530"/>
            </w:tabs>
            <w:rPr>
              <w:rFonts w:eastAsiaTheme="minorEastAsia"/>
              <w:noProof/>
            </w:rPr>
          </w:pPr>
          <w:hyperlink w:anchor="_Toc118211311" w:history="1">
            <w:r w:rsidRPr="005F2278">
              <w:rPr>
                <w:rStyle w:val="Hyperlink"/>
                <w:rFonts w:ascii="Helvetica" w:hAnsi="Helvetica" w:cs="Helvetica"/>
                <w:noProof/>
              </w:rPr>
              <w:t>Training Reference Standards</w:t>
            </w:r>
            <w:r>
              <w:rPr>
                <w:noProof/>
                <w:webHidden/>
              </w:rPr>
              <w:tab/>
            </w:r>
            <w:r>
              <w:rPr>
                <w:noProof/>
                <w:webHidden/>
              </w:rPr>
              <w:fldChar w:fldCharType="begin"/>
            </w:r>
            <w:r>
              <w:rPr>
                <w:noProof/>
                <w:webHidden/>
              </w:rPr>
              <w:instrText xml:space="preserve"> PAGEREF _Toc118211311 \h </w:instrText>
            </w:r>
            <w:r>
              <w:rPr>
                <w:noProof/>
                <w:webHidden/>
              </w:rPr>
            </w:r>
            <w:r>
              <w:rPr>
                <w:noProof/>
                <w:webHidden/>
              </w:rPr>
              <w:fldChar w:fldCharType="separate"/>
            </w:r>
            <w:r w:rsidR="00666CF6">
              <w:rPr>
                <w:noProof/>
                <w:webHidden/>
              </w:rPr>
              <w:t>8</w:t>
            </w:r>
            <w:r>
              <w:rPr>
                <w:noProof/>
                <w:webHidden/>
              </w:rPr>
              <w:fldChar w:fldCharType="end"/>
            </w:r>
          </w:hyperlink>
        </w:p>
        <w:p w14:paraId="3FCBCFFA" w14:textId="61D27110" w:rsidR="00107BF0" w:rsidRDefault="00107BF0">
          <w:pPr>
            <w:pStyle w:val="TOC3"/>
            <w:tabs>
              <w:tab w:val="right" w:leader="dot" w:pos="9530"/>
            </w:tabs>
            <w:rPr>
              <w:rFonts w:eastAsiaTheme="minorEastAsia"/>
              <w:noProof/>
            </w:rPr>
          </w:pPr>
          <w:hyperlink w:anchor="_Toc118211312" w:history="1">
            <w:r w:rsidRPr="005F2278">
              <w:rPr>
                <w:rStyle w:val="Hyperlink"/>
                <w:rFonts w:ascii="Helvetica" w:hAnsi="Helvetica" w:cs="Helvetica"/>
                <w:noProof/>
              </w:rPr>
              <w:t>Examination References</w:t>
            </w:r>
            <w:r>
              <w:rPr>
                <w:noProof/>
                <w:webHidden/>
              </w:rPr>
              <w:tab/>
            </w:r>
            <w:r>
              <w:rPr>
                <w:noProof/>
                <w:webHidden/>
              </w:rPr>
              <w:fldChar w:fldCharType="begin"/>
            </w:r>
            <w:r>
              <w:rPr>
                <w:noProof/>
                <w:webHidden/>
              </w:rPr>
              <w:instrText xml:space="preserve"> PAGEREF _Toc118211312 \h </w:instrText>
            </w:r>
            <w:r>
              <w:rPr>
                <w:noProof/>
                <w:webHidden/>
              </w:rPr>
            </w:r>
            <w:r>
              <w:rPr>
                <w:noProof/>
                <w:webHidden/>
              </w:rPr>
              <w:fldChar w:fldCharType="separate"/>
            </w:r>
            <w:r w:rsidR="00666CF6">
              <w:rPr>
                <w:noProof/>
                <w:webHidden/>
              </w:rPr>
              <w:t>8</w:t>
            </w:r>
            <w:r>
              <w:rPr>
                <w:noProof/>
                <w:webHidden/>
              </w:rPr>
              <w:fldChar w:fldCharType="end"/>
            </w:r>
          </w:hyperlink>
        </w:p>
        <w:p w14:paraId="08F6780D" w14:textId="30CAD0A6" w:rsidR="00107BF0" w:rsidRDefault="00107BF0">
          <w:pPr>
            <w:pStyle w:val="TOC3"/>
            <w:tabs>
              <w:tab w:val="right" w:leader="dot" w:pos="9530"/>
            </w:tabs>
            <w:rPr>
              <w:rFonts w:eastAsiaTheme="minorEastAsia"/>
              <w:noProof/>
            </w:rPr>
          </w:pPr>
          <w:hyperlink w:anchor="_Toc118211313" w:history="1">
            <w:r w:rsidRPr="005F2278">
              <w:rPr>
                <w:rStyle w:val="Hyperlink"/>
                <w:rFonts w:ascii="Helvetica" w:hAnsi="Helvetica" w:cs="Helvetica"/>
                <w:noProof/>
              </w:rPr>
              <w:t>General Exam Information</w:t>
            </w:r>
            <w:r>
              <w:rPr>
                <w:noProof/>
                <w:webHidden/>
              </w:rPr>
              <w:tab/>
            </w:r>
            <w:r>
              <w:rPr>
                <w:noProof/>
                <w:webHidden/>
              </w:rPr>
              <w:fldChar w:fldCharType="begin"/>
            </w:r>
            <w:r>
              <w:rPr>
                <w:noProof/>
                <w:webHidden/>
              </w:rPr>
              <w:instrText xml:space="preserve"> PAGEREF _Toc118211313 \h </w:instrText>
            </w:r>
            <w:r>
              <w:rPr>
                <w:noProof/>
                <w:webHidden/>
              </w:rPr>
            </w:r>
            <w:r>
              <w:rPr>
                <w:noProof/>
                <w:webHidden/>
              </w:rPr>
              <w:fldChar w:fldCharType="separate"/>
            </w:r>
            <w:r w:rsidR="00666CF6">
              <w:rPr>
                <w:noProof/>
                <w:webHidden/>
              </w:rPr>
              <w:t>8</w:t>
            </w:r>
            <w:r>
              <w:rPr>
                <w:noProof/>
                <w:webHidden/>
              </w:rPr>
              <w:fldChar w:fldCharType="end"/>
            </w:r>
          </w:hyperlink>
        </w:p>
        <w:p w14:paraId="7268301C" w14:textId="4864AAD3" w:rsidR="00107BF0" w:rsidRDefault="00107BF0">
          <w:pPr>
            <w:pStyle w:val="TOC3"/>
            <w:tabs>
              <w:tab w:val="right" w:leader="dot" w:pos="9530"/>
            </w:tabs>
            <w:rPr>
              <w:rFonts w:eastAsiaTheme="minorEastAsia"/>
              <w:noProof/>
            </w:rPr>
          </w:pPr>
          <w:hyperlink w:anchor="_Toc118211314" w:history="1">
            <w:r w:rsidRPr="005F2278">
              <w:rPr>
                <w:rStyle w:val="Hyperlink"/>
                <w:rFonts w:ascii="Helvetica" w:hAnsi="Helvetica" w:cs="Helvetica"/>
                <w:noProof/>
              </w:rPr>
              <w:t>The Passing Score</w:t>
            </w:r>
            <w:r>
              <w:rPr>
                <w:noProof/>
                <w:webHidden/>
              </w:rPr>
              <w:tab/>
            </w:r>
            <w:r>
              <w:rPr>
                <w:noProof/>
                <w:webHidden/>
              </w:rPr>
              <w:fldChar w:fldCharType="begin"/>
            </w:r>
            <w:r>
              <w:rPr>
                <w:noProof/>
                <w:webHidden/>
              </w:rPr>
              <w:instrText xml:space="preserve"> PAGEREF _Toc118211314 \h </w:instrText>
            </w:r>
            <w:r>
              <w:rPr>
                <w:noProof/>
                <w:webHidden/>
              </w:rPr>
            </w:r>
            <w:r>
              <w:rPr>
                <w:noProof/>
                <w:webHidden/>
              </w:rPr>
              <w:fldChar w:fldCharType="separate"/>
            </w:r>
            <w:r w:rsidR="00666CF6">
              <w:rPr>
                <w:noProof/>
                <w:webHidden/>
              </w:rPr>
              <w:t>8</w:t>
            </w:r>
            <w:r>
              <w:rPr>
                <w:noProof/>
                <w:webHidden/>
              </w:rPr>
              <w:fldChar w:fldCharType="end"/>
            </w:r>
          </w:hyperlink>
        </w:p>
        <w:p w14:paraId="220A9484" w14:textId="1457B1CA" w:rsidR="00107BF0" w:rsidRDefault="00107BF0">
          <w:pPr>
            <w:pStyle w:val="TOC2"/>
            <w:tabs>
              <w:tab w:val="right" w:leader="dot" w:pos="9530"/>
            </w:tabs>
            <w:rPr>
              <w:rFonts w:eastAsiaTheme="minorEastAsia"/>
              <w:noProof/>
            </w:rPr>
          </w:pPr>
          <w:hyperlink w:anchor="_Toc118211315" w:history="1">
            <w:r w:rsidRPr="005F2278">
              <w:rPr>
                <w:rStyle w:val="Hyperlink"/>
                <w:rFonts w:ascii="Helvetica" w:hAnsi="Helvetica" w:cs="Helvetica"/>
                <w:noProof/>
              </w:rPr>
              <w:t>Part B Practical Film Interpretation Examination</w:t>
            </w:r>
            <w:r>
              <w:rPr>
                <w:noProof/>
                <w:webHidden/>
              </w:rPr>
              <w:tab/>
            </w:r>
            <w:r>
              <w:rPr>
                <w:noProof/>
                <w:webHidden/>
              </w:rPr>
              <w:fldChar w:fldCharType="begin"/>
            </w:r>
            <w:r>
              <w:rPr>
                <w:noProof/>
                <w:webHidden/>
              </w:rPr>
              <w:instrText xml:space="preserve"> PAGEREF _Toc118211315 \h </w:instrText>
            </w:r>
            <w:r>
              <w:rPr>
                <w:noProof/>
                <w:webHidden/>
              </w:rPr>
            </w:r>
            <w:r>
              <w:rPr>
                <w:noProof/>
                <w:webHidden/>
              </w:rPr>
              <w:fldChar w:fldCharType="separate"/>
            </w:r>
            <w:r w:rsidR="00666CF6">
              <w:rPr>
                <w:noProof/>
                <w:webHidden/>
              </w:rPr>
              <w:t>9</w:t>
            </w:r>
            <w:r>
              <w:rPr>
                <w:noProof/>
                <w:webHidden/>
              </w:rPr>
              <w:fldChar w:fldCharType="end"/>
            </w:r>
          </w:hyperlink>
        </w:p>
        <w:p w14:paraId="0AF046A0" w14:textId="23EC6EE2" w:rsidR="00107BF0" w:rsidRDefault="00107BF0">
          <w:pPr>
            <w:pStyle w:val="TOC3"/>
            <w:tabs>
              <w:tab w:val="right" w:leader="dot" w:pos="9530"/>
            </w:tabs>
            <w:rPr>
              <w:rFonts w:eastAsiaTheme="minorEastAsia"/>
              <w:noProof/>
            </w:rPr>
          </w:pPr>
          <w:hyperlink w:anchor="_Toc118211316" w:history="1">
            <w:r w:rsidRPr="005F2278">
              <w:rPr>
                <w:rStyle w:val="Hyperlink"/>
                <w:rFonts w:ascii="Helvetica" w:hAnsi="Helvetica" w:cs="Helvetica"/>
                <w:noProof/>
              </w:rPr>
              <w:t>Test Specifications</w:t>
            </w:r>
            <w:r>
              <w:rPr>
                <w:noProof/>
                <w:webHidden/>
              </w:rPr>
              <w:tab/>
            </w:r>
            <w:r>
              <w:rPr>
                <w:noProof/>
                <w:webHidden/>
              </w:rPr>
              <w:fldChar w:fldCharType="begin"/>
            </w:r>
            <w:r>
              <w:rPr>
                <w:noProof/>
                <w:webHidden/>
              </w:rPr>
              <w:instrText xml:space="preserve"> PAGEREF _Toc118211316 \h </w:instrText>
            </w:r>
            <w:r>
              <w:rPr>
                <w:noProof/>
                <w:webHidden/>
              </w:rPr>
            </w:r>
            <w:r>
              <w:rPr>
                <w:noProof/>
                <w:webHidden/>
              </w:rPr>
              <w:fldChar w:fldCharType="separate"/>
            </w:r>
            <w:r w:rsidR="00666CF6">
              <w:rPr>
                <w:noProof/>
                <w:webHidden/>
              </w:rPr>
              <w:t>9</w:t>
            </w:r>
            <w:r>
              <w:rPr>
                <w:noProof/>
                <w:webHidden/>
              </w:rPr>
              <w:fldChar w:fldCharType="end"/>
            </w:r>
          </w:hyperlink>
        </w:p>
        <w:p w14:paraId="3ED22438" w14:textId="3C547470" w:rsidR="00107BF0" w:rsidRDefault="00107BF0">
          <w:pPr>
            <w:pStyle w:val="TOC3"/>
            <w:tabs>
              <w:tab w:val="right" w:leader="dot" w:pos="9530"/>
            </w:tabs>
            <w:rPr>
              <w:rFonts w:eastAsiaTheme="minorEastAsia"/>
              <w:noProof/>
            </w:rPr>
          </w:pPr>
          <w:hyperlink w:anchor="_Toc118211317" w:history="1">
            <w:r w:rsidRPr="005F2278">
              <w:rPr>
                <w:rStyle w:val="Hyperlink"/>
                <w:rFonts w:ascii="Helvetica" w:hAnsi="Helvetica" w:cs="Helvetica"/>
                <w:noProof/>
              </w:rPr>
              <w:t>Training Reference Standards</w:t>
            </w:r>
            <w:r>
              <w:rPr>
                <w:noProof/>
                <w:webHidden/>
              </w:rPr>
              <w:tab/>
            </w:r>
            <w:r>
              <w:rPr>
                <w:noProof/>
                <w:webHidden/>
              </w:rPr>
              <w:fldChar w:fldCharType="begin"/>
            </w:r>
            <w:r>
              <w:rPr>
                <w:noProof/>
                <w:webHidden/>
              </w:rPr>
              <w:instrText xml:space="preserve"> PAGEREF _Toc118211317 \h </w:instrText>
            </w:r>
            <w:r>
              <w:rPr>
                <w:noProof/>
                <w:webHidden/>
              </w:rPr>
            </w:r>
            <w:r>
              <w:rPr>
                <w:noProof/>
                <w:webHidden/>
              </w:rPr>
              <w:fldChar w:fldCharType="separate"/>
            </w:r>
            <w:r w:rsidR="00666CF6">
              <w:rPr>
                <w:noProof/>
                <w:webHidden/>
              </w:rPr>
              <w:t>9</w:t>
            </w:r>
            <w:r>
              <w:rPr>
                <w:noProof/>
                <w:webHidden/>
              </w:rPr>
              <w:fldChar w:fldCharType="end"/>
            </w:r>
          </w:hyperlink>
        </w:p>
        <w:p w14:paraId="1EC445BF" w14:textId="1B43847D" w:rsidR="00107BF0" w:rsidRDefault="00107BF0">
          <w:pPr>
            <w:pStyle w:val="TOC3"/>
            <w:tabs>
              <w:tab w:val="right" w:leader="dot" w:pos="9530"/>
            </w:tabs>
            <w:rPr>
              <w:rFonts w:eastAsiaTheme="minorEastAsia"/>
              <w:noProof/>
            </w:rPr>
          </w:pPr>
          <w:hyperlink w:anchor="_Toc118211318" w:history="1">
            <w:r w:rsidRPr="005F2278">
              <w:rPr>
                <w:rStyle w:val="Hyperlink"/>
                <w:rFonts w:ascii="Helvetica" w:hAnsi="Helvetica" w:cs="Helvetica"/>
                <w:noProof/>
              </w:rPr>
              <w:t>Examination References</w:t>
            </w:r>
            <w:r>
              <w:rPr>
                <w:noProof/>
                <w:webHidden/>
              </w:rPr>
              <w:tab/>
            </w:r>
            <w:r>
              <w:rPr>
                <w:noProof/>
                <w:webHidden/>
              </w:rPr>
              <w:fldChar w:fldCharType="begin"/>
            </w:r>
            <w:r>
              <w:rPr>
                <w:noProof/>
                <w:webHidden/>
              </w:rPr>
              <w:instrText xml:space="preserve"> PAGEREF _Toc118211318 \h </w:instrText>
            </w:r>
            <w:r>
              <w:rPr>
                <w:noProof/>
                <w:webHidden/>
              </w:rPr>
            </w:r>
            <w:r>
              <w:rPr>
                <w:noProof/>
                <w:webHidden/>
              </w:rPr>
              <w:fldChar w:fldCharType="separate"/>
            </w:r>
            <w:r w:rsidR="00666CF6">
              <w:rPr>
                <w:noProof/>
                <w:webHidden/>
              </w:rPr>
              <w:t>9</w:t>
            </w:r>
            <w:r>
              <w:rPr>
                <w:noProof/>
                <w:webHidden/>
              </w:rPr>
              <w:fldChar w:fldCharType="end"/>
            </w:r>
          </w:hyperlink>
        </w:p>
        <w:p w14:paraId="6AB47C36" w14:textId="605562BE" w:rsidR="00107BF0" w:rsidRDefault="00107BF0">
          <w:pPr>
            <w:pStyle w:val="TOC3"/>
            <w:tabs>
              <w:tab w:val="right" w:leader="dot" w:pos="9530"/>
            </w:tabs>
            <w:rPr>
              <w:rFonts w:eastAsiaTheme="minorEastAsia"/>
              <w:noProof/>
            </w:rPr>
          </w:pPr>
          <w:hyperlink w:anchor="_Toc118211319" w:history="1">
            <w:r w:rsidRPr="005F2278">
              <w:rPr>
                <w:rStyle w:val="Hyperlink"/>
                <w:rFonts w:ascii="Helvetica" w:hAnsi="Helvetica" w:cs="Helvetica"/>
                <w:noProof/>
              </w:rPr>
              <w:t>General Exam Information</w:t>
            </w:r>
            <w:r>
              <w:rPr>
                <w:noProof/>
                <w:webHidden/>
              </w:rPr>
              <w:tab/>
            </w:r>
            <w:r>
              <w:rPr>
                <w:noProof/>
                <w:webHidden/>
              </w:rPr>
              <w:fldChar w:fldCharType="begin"/>
            </w:r>
            <w:r>
              <w:rPr>
                <w:noProof/>
                <w:webHidden/>
              </w:rPr>
              <w:instrText xml:space="preserve"> PAGEREF _Toc118211319 \h </w:instrText>
            </w:r>
            <w:r>
              <w:rPr>
                <w:noProof/>
                <w:webHidden/>
              </w:rPr>
            </w:r>
            <w:r>
              <w:rPr>
                <w:noProof/>
                <w:webHidden/>
              </w:rPr>
              <w:fldChar w:fldCharType="separate"/>
            </w:r>
            <w:r w:rsidR="00666CF6">
              <w:rPr>
                <w:noProof/>
                <w:webHidden/>
              </w:rPr>
              <w:t>9</w:t>
            </w:r>
            <w:r>
              <w:rPr>
                <w:noProof/>
                <w:webHidden/>
              </w:rPr>
              <w:fldChar w:fldCharType="end"/>
            </w:r>
          </w:hyperlink>
        </w:p>
        <w:p w14:paraId="290E1CEE" w14:textId="67617934" w:rsidR="00107BF0" w:rsidRDefault="00107BF0">
          <w:pPr>
            <w:pStyle w:val="TOC3"/>
            <w:tabs>
              <w:tab w:val="right" w:leader="dot" w:pos="9530"/>
            </w:tabs>
            <w:rPr>
              <w:rFonts w:eastAsiaTheme="minorEastAsia"/>
              <w:noProof/>
            </w:rPr>
          </w:pPr>
          <w:hyperlink w:anchor="_Toc118211320" w:history="1">
            <w:r w:rsidRPr="005F2278">
              <w:rPr>
                <w:rStyle w:val="Hyperlink"/>
                <w:rFonts w:ascii="Helvetica" w:hAnsi="Helvetica" w:cs="Helvetica"/>
                <w:noProof/>
              </w:rPr>
              <w:t>The Passing Score</w:t>
            </w:r>
            <w:r>
              <w:rPr>
                <w:noProof/>
                <w:webHidden/>
              </w:rPr>
              <w:tab/>
            </w:r>
            <w:r>
              <w:rPr>
                <w:noProof/>
                <w:webHidden/>
              </w:rPr>
              <w:fldChar w:fldCharType="begin"/>
            </w:r>
            <w:r>
              <w:rPr>
                <w:noProof/>
                <w:webHidden/>
              </w:rPr>
              <w:instrText xml:space="preserve"> PAGEREF _Toc118211320 \h </w:instrText>
            </w:r>
            <w:r>
              <w:rPr>
                <w:noProof/>
                <w:webHidden/>
              </w:rPr>
            </w:r>
            <w:r>
              <w:rPr>
                <w:noProof/>
                <w:webHidden/>
              </w:rPr>
              <w:fldChar w:fldCharType="separate"/>
            </w:r>
            <w:r w:rsidR="00666CF6">
              <w:rPr>
                <w:noProof/>
                <w:webHidden/>
              </w:rPr>
              <w:t>10</w:t>
            </w:r>
            <w:r>
              <w:rPr>
                <w:noProof/>
                <w:webHidden/>
              </w:rPr>
              <w:fldChar w:fldCharType="end"/>
            </w:r>
          </w:hyperlink>
        </w:p>
        <w:p w14:paraId="1D788CDC" w14:textId="6D3BF151" w:rsidR="00107BF0" w:rsidRDefault="00107BF0">
          <w:pPr>
            <w:pStyle w:val="TOC1"/>
            <w:tabs>
              <w:tab w:val="right" w:leader="dot" w:pos="9530"/>
            </w:tabs>
            <w:rPr>
              <w:rFonts w:eastAsiaTheme="minorEastAsia"/>
              <w:noProof/>
            </w:rPr>
          </w:pPr>
          <w:hyperlink w:anchor="_Toc118211321" w:history="1">
            <w:r w:rsidRPr="005F2278">
              <w:rPr>
                <w:rStyle w:val="Hyperlink"/>
                <w:rFonts w:ascii="Helvetica" w:hAnsi="Helvetica" w:cs="Helvetica"/>
                <w:noProof/>
              </w:rPr>
              <w:t>Eligibility</w:t>
            </w:r>
            <w:r>
              <w:rPr>
                <w:noProof/>
                <w:webHidden/>
              </w:rPr>
              <w:tab/>
            </w:r>
            <w:r>
              <w:rPr>
                <w:noProof/>
                <w:webHidden/>
              </w:rPr>
              <w:fldChar w:fldCharType="begin"/>
            </w:r>
            <w:r>
              <w:rPr>
                <w:noProof/>
                <w:webHidden/>
              </w:rPr>
              <w:instrText xml:space="preserve"> PAGEREF _Toc118211321 \h </w:instrText>
            </w:r>
            <w:r>
              <w:rPr>
                <w:noProof/>
                <w:webHidden/>
              </w:rPr>
            </w:r>
            <w:r>
              <w:rPr>
                <w:noProof/>
                <w:webHidden/>
              </w:rPr>
              <w:fldChar w:fldCharType="separate"/>
            </w:r>
            <w:r w:rsidR="00666CF6">
              <w:rPr>
                <w:noProof/>
                <w:webHidden/>
              </w:rPr>
              <w:t>10</w:t>
            </w:r>
            <w:r>
              <w:rPr>
                <w:noProof/>
                <w:webHidden/>
              </w:rPr>
              <w:fldChar w:fldCharType="end"/>
            </w:r>
          </w:hyperlink>
        </w:p>
        <w:p w14:paraId="34C0A8D1" w14:textId="7E906F08" w:rsidR="00107BF0" w:rsidRDefault="00107BF0">
          <w:pPr>
            <w:pStyle w:val="TOC3"/>
            <w:tabs>
              <w:tab w:val="right" w:leader="dot" w:pos="9530"/>
            </w:tabs>
            <w:rPr>
              <w:rFonts w:eastAsiaTheme="minorEastAsia"/>
              <w:noProof/>
            </w:rPr>
          </w:pPr>
          <w:hyperlink w:anchor="_Toc118211322" w:history="1">
            <w:r w:rsidRPr="005F2278">
              <w:rPr>
                <w:rStyle w:val="Hyperlink"/>
                <w:rFonts w:ascii="Helvetica" w:hAnsi="Helvetica" w:cs="Helvetica"/>
                <w:noProof/>
              </w:rPr>
              <w:t>Education and Training</w:t>
            </w:r>
            <w:r>
              <w:rPr>
                <w:noProof/>
                <w:webHidden/>
              </w:rPr>
              <w:tab/>
            </w:r>
            <w:r>
              <w:rPr>
                <w:noProof/>
                <w:webHidden/>
              </w:rPr>
              <w:fldChar w:fldCharType="begin"/>
            </w:r>
            <w:r>
              <w:rPr>
                <w:noProof/>
                <w:webHidden/>
              </w:rPr>
              <w:instrText xml:space="preserve"> PAGEREF _Toc118211322 \h </w:instrText>
            </w:r>
            <w:r>
              <w:rPr>
                <w:noProof/>
                <w:webHidden/>
              </w:rPr>
            </w:r>
            <w:r>
              <w:rPr>
                <w:noProof/>
                <w:webHidden/>
              </w:rPr>
              <w:fldChar w:fldCharType="separate"/>
            </w:r>
            <w:r w:rsidR="00666CF6">
              <w:rPr>
                <w:noProof/>
                <w:webHidden/>
              </w:rPr>
              <w:t>10</w:t>
            </w:r>
            <w:r>
              <w:rPr>
                <w:noProof/>
                <w:webHidden/>
              </w:rPr>
              <w:fldChar w:fldCharType="end"/>
            </w:r>
          </w:hyperlink>
        </w:p>
        <w:p w14:paraId="5E192C0C" w14:textId="5EA9C088" w:rsidR="00107BF0" w:rsidRDefault="00107BF0">
          <w:pPr>
            <w:pStyle w:val="TOC1"/>
            <w:tabs>
              <w:tab w:val="right" w:leader="dot" w:pos="9530"/>
            </w:tabs>
            <w:rPr>
              <w:rFonts w:eastAsiaTheme="minorEastAsia"/>
              <w:noProof/>
            </w:rPr>
          </w:pPr>
          <w:hyperlink w:anchor="_Toc118211323" w:history="1">
            <w:r w:rsidRPr="005F2278">
              <w:rPr>
                <w:rStyle w:val="Hyperlink"/>
                <w:rFonts w:ascii="Helvetica" w:hAnsi="Helvetica" w:cs="Helvetica"/>
                <w:noProof/>
              </w:rPr>
              <w:t xml:space="preserve">Applying </w:t>
            </w:r>
            <w:r w:rsidR="005B6746">
              <w:rPr>
                <w:rStyle w:val="Hyperlink"/>
                <w:rFonts w:ascii="Helvetica" w:hAnsi="Helvetica" w:cs="Helvetica"/>
                <w:noProof/>
              </w:rPr>
              <w:t>t</w:t>
            </w:r>
            <w:r w:rsidRPr="005F2278">
              <w:rPr>
                <w:rStyle w:val="Hyperlink"/>
                <w:rFonts w:ascii="Helvetica" w:hAnsi="Helvetica" w:cs="Helvetica"/>
                <w:noProof/>
              </w:rPr>
              <w:t xml:space="preserve">o Take </w:t>
            </w:r>
            <w:r w:rsidR="005B6746">
              <w:rPr>
                <w:rStyle w:val="Hyperlink"/>
                <w:rFonts w:ascii="Helvetica" w:hAnsi="Helvetica" w:cs="Helvetica"/>
                <w:noProof/>
              </w:rPr>
              <w:t>t</w:t>
            </w:r>
            <w:r w:rsidRPr="005F2278">
              <w:rPr>
                <w:rStyle w:val="Hyperlink"/>
                <w:rFonts w:ascii="Helvetica" w:hAnsi="Helvetica" w:cs="Helvetica"/>
                <w:noProof/>
              </w:rPr>
              <w:t xml:space="preserve">he Certified Radiographic Interpreter </w:t>
            </w:r>
            <w:r w:rsidRPr="00107BF0">
              <w:rPr>
                <w:rStyle w:val="Hyperlink"/>
                <w:rFonts w:ascii="Helvetica" w:hAnsi="Helvetica" w:cs="Helvetica"/>
                <w:noProof/>
              </w:rPr>
              <w:t>Exams</w:t>
            </w:r>
            <w:r>
              <w:rPr>
                <w:noProof/>
                <w:webHidden/>
              </w:rPr>
              <w:tab/>
            </w:r>
            <w:r>
              <w:rPr>
                <w:noProof/>
                <w:webHidden/>
              </w:rPr>
              <w:fldChar w:fldCharType="begin"/>
            </w:r>
            <w:r>
              <w:rPr>
                <w:noProof/>
                <w:webHidden/>
              </w:rPr>
              <w:instrText xml:space="preserve"> PAGEREF _Toc118211323 \h </w:instrText>
            </w:r>
            <w:r>
              <w:rPr>
                <w:noProof/>
                <w:webHidden/>
              </w:rPr>
            </w:r>
            <w:r>
              <w:rPr>
                <w:noProof/>
                <w:webHidden/>
              </w:rPr>
              <w:fldChar w:fldCharType="separate"/>
            </w:r>
            <w:r w:rsidR="00666CF6">
              <w:rPr>
                <w:noProof/>
                <w:webHidden/>
              </w:rPr>
              <w:t>10</w:t>
            </w:r>
            <w:r>
              <w:rPr>
                <w:noProof/>
                <w:webHidden/>
              </w:rPr>
              <w:fldChar w:fldCharType="end"/>
            </w:r>
          </w:hyperlink>
        </w:p>
        <w:p w14:paraId="06BBA533" w14:textId="4FD4D94D" w:rsidR="00107BF0" w:rsidRDefault="00107BF0">
          <w:pPr>
            <w:pStyle w:val="TOC2"/>
            <w:tabs>
              <w:tab w:val="right" w:leader="dot" w:pos="9530"/>
            </w:tabs>
            <w:rPr>
              <w:rFonts w:eastAsiaTheme="minorEastAsia"/>
              <w:noProof/>
            </w:rPr>
          </w:pPr>
          <w:hyperlink w:anchor="_Toc118211324" w:history="1">
            <w:r w:rsidRPr="005F2278">
              <w:rPr>
                <w:rStyle w:val="Hyperlink"/>
                <w:rFonts w:ascii="Helvetica" w:hAnsi="Helvetica" w:cs="Helvetica"/>
                <w:noProof/>
              </w:rPr>
              <w:t>Domestic (US and Canada)</w:t>
            </w:r>
            <w:r>
              <w:rPr>
                <w:noProof/>
                <w:webHidden/>
              </w:rPr>
              <w:tab/>
            </w:r>
            <w:r>
              <w:rPr>
                <w:noProof/>
                <w:webHidden/>
              </w:rPr>
              <w:fldChar w:fldCharType="begin"/>
            </w:r>
            <w:r>
              <w:rPr>
                <w:noProof/>
                <w:webHidden/>
              </w:rPr>
              <w:instrText xml:space="preserve"> PAGEREF _Toc118211324 \h </w:instrText>
            </w:r>
            <w:r>
              <w:rPr>
                <w:noProof/>
                <w:webHidden/>
              </w:rPr>
            </w:r>
            <w:r>
              <w:rPr>
                <w:noProof/>
                <w:webHidden/>
              </w:rPr>
              <w:fldChar w:fldCharType="separate"/>
            </w:r>
            <w:r w:rsidR="00666CF6">
              <w:rPr>
                <w:noProof/>
                <w:webHidden/>
              </w:rPr>
              <w:t>10</w:t>
            </w:r>
            <w:r>
              <w:rPr>
                <w:noProof/>
                <w:webHidden/>
              </w:rPr>
              <w:fldChar w:fldCharType="end"/>
            </w:r>
          </w:hyperlink>
        </w:p>
        <w:p w14:paraId="67BD4B06" w14:textId="4C8BA409" w:rsidR="00107BF0" w:rsidRDefault="00107BF0">
          <w:pPr>
            <w:pStyle w:val="TOC3"/>
            <w:tabs>
              <w:tab w:val="right" w:leader="dot" w:pos="9530"/>
            </w:tabs>
            <w:rPr>
              <w:rFonts w:eastAsiaTheme="minorEastAsia"/>
              <w:noProof/>
            </w:rPr>
          </w:pPr>
          <w:hyperlink w:anchor="_Toc118211325" w:history="1">
            <w:r w:rsidRPr="005F2278">
              <w:rPr>
                <w:rStyle w:val="Hyperlink"/>
                <w:rFonts w:ascii="Helvetica" w:hAnsi="Helvetica" w:cs="Helvetica"/>
                <w:noProof/>
              </w:rPr>
              <w:t>Application Instructions</w:t>
            </w:r>
            <w:r>
              <w:rPr>
                <w:noProof/>
                <w:webHidden/>
              </w:rPr>
              <w:tab/>
            </w:r>
            <w:r>
              <w:rPr>
                <w:noProof/>
                <w:webHidden/>
              </w:rPr>
              <w:fldChar w:fldCharType="begin"/>
            </w:r>
            <w:r>
              <w:rPr>
                <w:noProof/>
                <w:webHidden/>
              </w:rPr>
              <w:instrText xml:space="preserve"> PAGEREF _Toc118211325 \h </w:instrText>
            </w:r>
            <w:r>
              <w:rPr>
                <w:noProof/>
                <w:webHidden/>
              </w:rPr>
            </w:r>
            <w:r>
              <w:rPr>
                <w:noProof/>
                <w:webHidden/>
              </w:rPr>
              <w:fldChar w:fldCharType="separate"/>
            </w:r>
            <w:r w:rsidR="00666CF6">
              <w:rPr>
                <w:noProof/>
                <w:webHidden/>
              </w:rPr>
              <w:t>10</w:t>
            </w:r>
            <w:r>
              <w:rPr>
                <w:noProof/>
                <w:webHidden/>
              </w:rPr>
              <w:fldChar w:fldCharType="end"/>
            </w:r>
          </w:hyperlink>
        </w:p>
        <w:p w14:paraId="63F4198B" w14:textId="16CB82A2" w:rsidR="00107BF0" w:rsidRDefault="00107BF0">
          <w:pPr>
            <w:pStyle w:val="TOC3"/>
            <w:tabs>
              <w:tab w:val="right" w:leader="dot" w:pos="9530"/>
            </w:tabs>
            <w:rPr>
              <w:rFonts w:eastAsiaTheme="minorEastAsia"/>
              <w:noProof/>
            </w:rPr>
          </w:pPr>
          <w:hyperlink w:anchor="_Toc118211326" w:history="1">
            <w:r w:rsidRPr="005F2278">
              <w:rPr>
                <w:rStyle w:val="Hyperlink"/>
                <w:rFonts w:ascii="Helvetica" w:hAnsi="Helvetica" w:cs="Helvetica"/>
                <w:noProof/>
              </w:rPr>
              <w:t>Exam Fees</w:t>
            </w:r>
            <w:r>
              <w:rPr>
                <w:noProof/>
                <w:webHidden/>
              </w:rPr>
              <w:tab/>
            </w:r>
            <w:r>
              <w:rPr>
                <w:noProof/>
                <w:webHidden/>
              </w:rPr>
              <w:fldChar w:fldCharType="begin"/>
            </w:r>
            <w:r>
              <w:rPr>
                <w:noProof/>
                <w:webHidden/>
              </w:rPr>
              <w:instrText xml:space="preserve"> PAGEREF _Toc118211326 \h </w:instrText>
            </w:r>
            <w:r>
              <w:rPr>
                <w:noProof/>
                <w:webHidden/>
              </w:rPr>
            </w:r>
            <w:r>
              <w:rPr>
                <w:noProof/>
                <w:webHidden/>
              </w:rPr>
              <w:fldChar w:fldCharType="separate"/>
            </w:r>
            <w:r w:rsidR="00666CF6">
              <w:rPr>
                <w:noProof/>
                <w:webHidden/>
              </w:rPr>
              <w:t>11</w:t>
            </w:r>
            <w:r>
              <w:rPr>
                <w:noProof/>
                <w:webHidden/>
              </w:rPr>
              <w:fldChar w:fldCharType="end"/>
            </w:r>
          </w:hyperlink>
        </w:p>
        <w:p w14:paraId="2684C6B5" w14:textId="19D71020" w:rsidR="00107BF0" w:rsidRDefault="00107BF0">
          <w:pPr>
            <w:pStyle w:val="TOC3"/>
            <w:tabs>
              <w:tab w:val="right" w:leader="dot" w:pos="9530"/>
            </w:tabs>
            <w:rPr>
              <w:rFonts w:eastAsiaTheme="minorEastAsia"/>
              <w:noProof/>
            </w:rPr>
          </w:pPr>
          <w:hyperlink w:anchor="_Toc118211327" w:history="1">
            <w:r w:rsidRPr="005F2278">
              <w:rPr>
                <w:rStyle w:val="Hyperlink"/>
                <w:rFonts w:ascii="Helvetica" w:hAnsi="Helvetica" w:cs="Helvetica"/>
                <w:noProof/>
              </w:rPr>
              <w:t>American Disability Act (ADA) Accommodations</w:t>
            </w:r>
            <w:r>
              <w:rPr>
                <w:noProof/>
                <w:webHidden/>
              </w:rPr>
              <w:tab/>
            </w:r>
            <w:r>
              <w:rPr>
                <w:noProof/>
                <w:webHidden/>
              </w:rPr>
              <w:fldChar w:fldCharType="begin"/>
            </w:r>
            <w:r>
              <w:rPr>
                <w:noProof/>
                <w:webHidden/>
              </w:rPr>
              <w:instrText xml:space="preserve"> PAGEREF _Toc118211327 \h </w:instrText>
            </w:r>
            <w:r>
              <w:rPr>
                <w:noProof/>
                <w:webHidden/>
              </w:rPr>
            </w:r>
            <w:r>
              <w:rPr>
                <w:noProof/>
                <w:webHidden/>
              </w:rPr>
              <w:fldChar w:fldCharType="separate"/>
            </w:r>
            <w:r w:rsidR="00666CF6">
              <w:rPr>
                <w:noProof/>
                <w:webHidden/>
              </w:rPr>
              <w:t>12</w:t>
            </w:r>
            <w:r>
              <w:rPr>
                <w:noProof/>
                <w:webHidden/>
              </w:rPr>
              <w:fldChar w:fldCharType="end"/>
            </w:r>
          </w:hyperlink>
        </w:p>
        <w:p w14:paraId="4EC7E618" w14:textId="0DD6DD3F" w:rsidR="00107BF0" w:rsidRDefault="00107BF0">
          <w:pPr>
            <w:pStyle w:val="TOC2"/>
            <w:tabs>
              <w:tab w:val="right" w:leader="dot" w:pos="9530"/>
            </w:tabs>
            <w:rPr>
              <w:rFonts w:eastAsiaTheme="minorEastAsia"/>
              <w:noProof/>
            </w:rPr>
          </w:pPr>
          <w:hyperlink w:anchor="_Toc118211328" w:history="1">
            <w:r w:rsidRPr="005F2278">
              <w:rPr>
                <w:rStyle w:val="Hyperlink"/>
                <w:rFonts w:ascii="Helvetica" w:hAnsi="Helvetica" w:cs="Helvetica"/>
                <w:noProof/>
              </w:rPr>
              <w:t>International (outside of the US and Canada)</w:t>
            </w:r>
            <w:r>
              <w:rPr>
                <w:noProof/>
                <w:webHidden/>
              </w:rPr>
              <w:tab/>
            </w:r>
            <w:r>
              <w:rPr>
                <w:noProof/>
                <w:webHidden/>
              </w:rPr>
              <w:fldChar w:fldCharType="begin"/>
            </w:r>
            <w:r>
              <w:rPr>
                <w:noProof/>
                <w:webHidden/>
              </w:rPr>
              <w:instrText xml:space="preserve"> PAGEREF _Toc118211328 \h </w:instrText>
            </w:r>
            <w:r>
              <w:rPr>
                <w:noProof/>
                <w:webHidden/>
              </w:rPr>
            </w:r>
            <w:r>
              <w:rPr>
                <w:noProof/>
                <w:webHidden/>
              </w:rPr>
              <w:fldChar w:fldCharType="separate"/>
            </w:r>
            <w:r w:rsidR="00666CF6">
              <w:rPr>
                <w:noProof/>
                <w:webHidden/>
              </w:rPr>
              <w:t>12</w:t>
            </w:r>
            <w:r>
              <w:rPr>
                <w:noProof/>
                <w:webHidden/>
              </w:rPr>
              <w:fldChar w:fldCharType="end"/>
            </w:r>
          </w:hyperlink>
        </w:p>
        <w:p w14:paraId="65D3067A" w14:textId="1BB3CD78" w:rsidR="00107BF0" w:rsidRDefault="00107BF0">
          <w:pPr>
            <w:pStyle w:val="TOC3"/>
            <w:tabs>
              <w:tab w:val="right" w:leader="dot" w:pos="9530"/>
            </w:tabs>
            <w:rPr>
              <w:rFonts w:eastAsiaTheme="minorEastAsia"/>
              <w:noProof/>
            </w:rPr>
          </w:pPr>
          <w:hyperlink w:anchor="_Toc118211329" w:history="1">
            <w:r w:rsidRPr="005F2278">
              <w:rPr>
                <w:rStyle w:val="Hyperlink"/>
                <w:rFonts w:ascii="Helvetica" w:hAnsi="Helvetica" w:cs="Helvetica"/>
                <w:noProof/>
              </w:rPr>
              <w:t>Application Instructions</w:t>
            </w:r>
            <w:r>
              <w:rPr>
                <w:noProof/>
                <w:webHidden/>
              </w:rPr>
              <w:tab/>
            </w:r>
            <w:r>
              <w:rPr>
                <w:noProof/>
                <w:webHidden/>
              </w:rPr>
              <w:fldChar w:fldCharType="begin"/>
            </w:r>
            <w:r>
              <w:rPr>
                <w:noProof/>
                <w:webHidden/>
              </w:rPr>
              <w:instrText xml:space="preserve"> PAGEREF _Toc118211329 \h </w:instrText>
            </w:r>
            <w:r>
              <w:rPr>
                <w:noProof/>
                <w:webHidden/>
              </w:rPr>
            </w:r>
            <w:r>
              <w:rPr>
                <w:noProof/>
                <w:webHidden/>
              </w:rPr>
              <w:fldChar w:fldCharType="separate"/>
            </w:r>
            <w:r w:rsidR="00666CF6">
              <w:rPr>
                <w:noProof/>
                <w:webHidden/>
              </w:rPr>
              <w:t>12</w:t>
            </w:r>
            <w:r>
              <w:rPr>
                <w:noProof/>
                <w:webHidden/>
              </w:rPr>
              <w:fldChar w:fldCharType="end"/>
            </w:r>
          </w:hyperlink>
        </w:p>
        <w:p w14:paraId="6BAC5567" w14:textId="792EF89B" w:rsidR="00107BF0" w:rsidRDefault="00107BF0">
          <w:pPr>
            <w:pStyle w:val="TOC3"/>
            <w:tabs>
              <w:tab w:val="right" w:leader="dot" w:pos="9530"/>
            </w:tabs>
            <w:rPr>
              <w:rFonts w:eastAsiaTheme="minorEastAsia"/>
              <w:noProof/>
            </w:rPr>
          </w:pPr>
          <w:hyperlink w:anchor="_Toc118211330" w:history="1">
            <w:r w:rsidRPr="005F2278">
              <w:rPr>
                <w:rStyle w:val="Hyperlink"/>
                <w:rFonts w:ascii="Helvetica" w:hAnsi="Helvetica" w:cs="Helvetica"/>
                <w:noProof/>
              </w:rPr>
              <w:t>Exam Fees</w:t>
            </w:r>
            <w:r>
              <w:rPr>
                <w:noProof/>
                <w:webHidden/>
              </w:rPr>
              <w:tab/>
            </w:r>
            <w:r>
              <w:rPr>
                <w:noProof/>
                <w:webHidden/>
              </w:rPr>
              <w:fldChar w:fldCharType="begin"/>
            </w:r>
            <w:r>
              <w:rPr>
                <w:noProof/>
                <w:webHidden/>
              </w:rPr>
              <w:instrText xml:space="preserve"> PAGEREF _Toc118211330 \h </w:instrText>
            </w:r>
            <w:r>
              <w:rPr>
                <w:noProof/>
                <w:webHidden/>
              </w:rPr>
            </w:r>
            <w:r>
              <w:rPr>
                <w:noProof/>
                <w:webHidden/>
              </w:rPr>
              <w:fldChar w:fldCharType="separate"/>
            </w:r>
            <w:r w:rsidR="00666CF6">
              <w:rPr>
                <w:noProof/>
                <w:webHidden/>
              </w:rPr>
              <w:t>12</w:t>
            </w:r>
            <w:r>
              <w:rPr>
                <w:noProof/>
                <w:webHidden/>
              </w:rPr>
              <w:fldChar w:fldCharType="end"/>
            </w:r>
          </w:hyperlink>
        </w:p>
        <w:p w14:paraId="4D553D83" w14:textId="339914DB" w:rsidR="00107BF0" w:rsidRDefault="00107BF0">
          <w:pPr>
            <w:pStyle w:val="TOC1"/>
            <w:tabs>
              <w:tab w:val="right" w:leader="dot" w:pos="9530"/>
            </w:tabs>
            <w:rPr>
              <w:rFonts w:eastAsiaTheme="minorEastAsia"/>
              <w:noProof/>
            </w:rPr>
          </w:pPr>
          <w:hyperlink w:anchor="_Toc118211331" w:history="1">
            <w:r w:rsidRPr="005F2278">
              <w:rPr>
                <w:rStyle w:val="Hyperlink"/>
                <w:rFonts w:ascii="Helvetica" w:hAnsi="Helvetica" w:cs="Helvetica"/>
                <w:noProof/>
              </w:rPr>
              <w:t xml:space="preserve">Scheduling </w:t>
            </w:r>
            <w:r>
              <w:rPr>
                <w:rStyle w:val="Hyperlink"/>
                <w:rFonts w:ascii="Helvetica" w:hAnsi="Helvetica" w:cs="Helvetica"/>
                <w:noProof/>
              </w:rPr>
              <w:t>t</w:t>
            </w:r>
            <w:r w:rsidRPr="005F2278">
              <w:rPr>
                <w:rStyle w:val="Hyperlink"/>
                <w:rFonts w:ascii="Helvetica" w:hAnsi="Helvetica" w:cs="Helvetica"/>
                <w:noProof/>
              </w:rPr>
              <w:t>he C</w:t>
            </w:r>
            <w:r>
              <w:rPr>
                <w:rStyle w:val="Hyperlink"/>
                <w:rFonts w:ascii="Helvetica" w:hAnsi="Helvetica" w:cs="Helvetica"/>
                <w:noProof/>
              </w:rPr>
              <w:t>RI</w:t>
            </w:r>
            <w:r w:rsidRPr="005F2278">
              <w:rPr>
                <w:rStyle w:val="Hyperlink"/>
                <w:rFonts w:ascii="Helvetica" w:hAnsi="Helvetica" w:cs="Helvetica"/>
                <w:noProof/>
              </w:rPr>
              <w:t xml:space="preserve"> Exams</w:t>
            </w:r>
            <w:r>
              <w:rPr>
                <w:noProof/>
                <w:webHidden/>
              </w:rPr>
              <w:tab/>
            </w:r>
            <w:r>
              <w:rPr>
                <w:noProof/>
                <w:webHidden/>
              </w:rPr>
              <w:fldChar w:fldCharType="begin"/>
            </w:r>
            <w:r>
              <w:rPr>
                <w:noProof/>
                <w:webHidden/>
              </w:rPr>
              <w:instrText xml:space="preserve"> PAGEREF _Toc118211331 \h </w:instrText>
            </w:r>
            <w:r>
              <w:rPr>
                <w:noProof/>
                <w:webHidden/>
              </w:rPr>
            </w:r>
            <w:r>
              <w:rPr>
                <w:noProof/>
                <w:webHidden/>
              </w:rPr>
              <w:fldChar w:fldCharType="separate"/>
            </w:r>
            <w:r w:rsidR="00666CF6">
              <w:rPr>
                <w:noProof/>
                <w:webHidden/>
              </w:rPr>
              <w:t>12</w:t>
            </w:r>
            <w:r>
              <w:rPr>
                <w:noProof/>
                <w:webHidden/>
              </w:rPr>
              <w:fldChar w:fldCharType="end"/>
            </w:r>
          </w:hyperlink>
        </w:p>
        <w:p w14:paraId="5A25B669" w14:textId="35128D57" w:rsidR="00107BF0" w:rsidRDefault="00107BF0">
          <w:pPr>
            <w:pStyle w:val="TOC2"/>
            <w:tabs>
              <w:tab w:val="right" w:leader="dot" w:pos="9530"/>
            </w:tabs>
            <w:rPr>
              <w:rFonts w:eastAsiaTheme="minorEastAsia"/>
              <w:noProof/>
            </w:rPr>
          </w:pPr>
          <w:hyperlink w:anchor="_Toc118211332" w:history="1">
            <w:r w:rsidRPr="005F2278">
              <w:rPr>
                <w:rStyle w:val="Hyperlink"/>
                <w:rFonts w:ascii="Helvetica" w:hAnsi="Helvetica" w:cs="Helvetica"/>
                <w:noProof/>
              </w:rPr>
              <w:t>Rescheduling / Cancellations / Refunds</w:t>
            </w:r>
            <w:r>
              <w:rPr>
                <w:noProof/>
                <w:webHidden/>
              </w:rPr>
              <w:tab/>
            </w:r>
            <w:r>
              <w:rPr>
                <w:noProof/>
                <w:webHidden/>
              </w:rPr>
              <w:fldChar w:fldCharType="begin"/>
            </w:r>
            <w:r>
              <w:rPr>
                <w:noProof/>
                <w:webHidden/>
              </w:rPr>
              <w:instrText xml:space="preserve"> PAGEREF _Toc118211332 \h </w:instrText>
            </w:r>
            <w:r>
              <w:rPr>
                <w:noProof/>
                <w:webHidden/>
              </w:rPr>
            </w:r>
            <w:r>
              <w:rPr>
                <w:noProof/>
                <w:webHidden/>
              </w:rPr>
              <w:fldChar w:fldCharType="separate"/>
            </w:r>
            <w:r w:rsidR="00666CF6">
              <w:rPr>
                <w:noProof/>
                <w:webHidden/>
              </w:rPr>
              <w:t>12</w:t>
            </w:r>
            <w:r>
              <w:rPr>
                <w:noProof/>
                <w:webHidden/>
              </w:rPr>
              <w:fldChar w:fldCharType="end"/>
            </w:r>
          </w:hyperlink>
        </w:p>
        <w:p w14:paraId="73D3C297" w14:textId="59F58933" w:rsidR="00107BF0" w:rsidRDefault="00107BF0">
          <w:pPr>
            <w:pStyle w:val="TOC1"/>
            <w:tabs>
              <w:tab w:val="right" w:leader="dot" w:pos="9530"/>
            </w:tabs>
            <w:rPr>
              <w:rFonts w:eastAsiaTheme="minorEastAsia"/>
              <w:noProof/>
            </w:rPr>
          </w:pPr>
          <w:hyperlink w:anchor="_Toc118211333" w:history="1">
            <w:r w:rsidRPr="005F2278">
              <w:rPr>
                <w:rStyle w:val="Hyperlink"/>
                <w:rFonts w:ascii="Helvetica" w:hAnsi="Helvetica" w:cs="Helvetica"/>
                <w:noProof/>
              </w:rPr>
              <w:t xml:space="preserve">Taking </w:t>
            </w:r>
            <w:r>
              <w:rPr>
                <w:rStyle w:val="Hyperlink"/>
                <w:rFonts w:ascii="Helvetica" w:hAnsi="Helvetica" w:cs="Helvetica"/>
                <w:noProof/>
              </w:rPr>
              <w:t>t</w:t>
            </w:r>
            <w:r w:rsidRPr="005F2278">
              <w:rPr>
                <w:rStyle w:val="Hyperlink"/>
                <w:rFonts w:ascii="Helvetica" w:hAnsi="Helvetica" w:cs="Helvetica"/>
                <w:noProof/>
              </w:rPr>
              <w:t>he C</w:t>
            </w:r>
            <w:r>
              <w:rPr>
                <w:rStyle w:val="Hyperlink"/>
                <w:rFonts w:ascii="Helvetica" w:hAnsi="Helvetica" w:cs="Helvetica"/>
                <w:noProof/>
              </w:rPr>
              <w:t>RI</w:t>
            </w:r>
            <w:r w:rsidRPr="005F2278">
              <w:rPr>
                <w:rStyle w:val="Hyperlink"/>
                <w:rFonts w:ascii="Helvetica" w:hAnsi="Helvetica" w:cs="Helvetica"/>
                <w:noProof/>
              </w:rPr>
              <w:t xml:space="preserve"> Exams</w:t>
            </w:r>
            <w:r>
              <w:rPr>
                <w:noProof/>
                <w:webHidden/>
              </w:rPr>
              <w:tab/>
            </w:r>
            <w:r>
              <w:rPr>
                <w:noProof/>
                <w:webHidden/>
              </w:rPr>
              <w:fldChar w:fldCharType="begin"/>
            </w:r>
            <w:r>
              <w:rPr>
                <w:noProof/>
                <w:webHidden/>
              </w:rPr>
              <w:instrText xml:space="preserve"> PAGEREF _Toc118211333 \h </w:instrText>
            </w:r>
            <w:r>
              <w:rPr>
                <w:noProof/>
                <w:webHidden/>
              </w:rPr>
            </w:r>
            <w:r>
              <w:rPr>
                <w:noProof/>
                <w:webHidden/>
              </w:rPr>
              <w:fldChar w:fldCharType="separate"/>
            </w:r>
            <w:r w:rsidR="00666CF6">
              <w:rPr>
                <w:noProof/>
                <w:webHidden/>
              </w:rPr>
              <w:t>12</w:t>
            </w:r>
            <w:r>
              <w:rPr>
                <w:noProof/>
                <w:webHidden/>
              </w:rPr>
              <w:fldChar w:fldCharType="end"/>
            </w:r>
          </w:hyperlink>
        </w:p>
        <w:p w14:paraId="1DDD2301" w14:textId="1D3C4728" w:rsidR="00107BF0" w:rsidRDefault="00107BF0">
          <w:pPr>
            <w:pStyle w:val="TOC2"/>
            <w:tabs>
              <w:tab w:val="right" w:leader="dot" w:pos="9530"/>
            </w:tabs>
            <w:rPr>
              <w:rFonts w:eastAsiaTheme="minorEastAsia"/>
              <w:noProof/>
            </w:rPr>
          </w:pPr>
          <w:hyperlink w:anchor="_Toc118211334" w:history="1">
            <w:r w:rsidRPr="005F2278">
              <w:rPr>
                <w:rStyle w:val="Hyperlink"/>
                <w:rFonts w:ascii="Helvetica" w:hAnsi="Helvetica" w:cs="Helvetica"/>
                <w:noProof/>
              </w:rPr>
              <w:t>Test Sites and Check-In</w:t>
            </w:r>
            <w:r>
              <w:rPr>
                <w:noProof/>
                <w:webHidden/>
              </w:rPr>
              <w:tab/>
            </w:r>
            <w:r>
              <w:rPr>
                <w:noProof/>
                <w:webHidden/>
              </w:rPr>
              <w:fldChar w:fldCharType="begin"/>
            </w:r>
            <w:r>
              <w:rPr>
                <w:noProof/>
                <w:webHidden/>
              </w:rPr>
              <w:instrText xml:space="preserve"> PAGEREF _Toc118211334 \h </w:instrText>
            </w:r>
            <w:r>
              <w:rPr>
                <w:noProof/>
                <w:webHidden/>
              </w:rPr>
            </w:r>
            <w:r>
              <w:rPr>
                <w:noProof/>
                <w:webHidden/>
              </w:rPr>
              <w:fldChar w:fldCharType="separate"/>
            </w:r>
            <w:r w:rsidR="00666CF6">
              <w:rPr>
                <w:noProof/>
                <w:webHidden/>
              </w:rPr>
              <w:t>12</w:t>
            </w:r>
            <w:r>
              <w:rPr>
                <w:noProof/>
                <w:webHidden/>
              </w:rPr>
              <w:fldChar w:fldCharType="end"/>
            </w:r>
          </w:hyperlink>
        </w:p>
        <w:p w14:paraId="4794927D" w14:textId="26E8518B" w:rsidR="00107BF0" w:rsidRDefault="00107BF0">
          <w:pPr>
            <w:pStyle w:val="TOC2"/>
            <w:tabs>
              <w:tab w:val="right" w:leader="dot" w:pos="9530"/>
            </w:tabs>
            <w:rPr>
              <w:rFonts w:eastAsiaTheme="minorEastAsia"/>
              <w:noProof/>
            </w:rPr>
          </w:pPr>
          <w:hyperlink w:anchor="_Toc118211335" w:history="1">
            <w:r w:rsidRPr="005F2278">
              <w:rPr>
                <w:rStyle w:val="Hyperlink"/>
                <w:rFonts w:ascii="Helvetica" w:hAnsi="Helvetica" w:cs="Helvetica"/>
                <w:noProof/>
              </w:rPr>
              <w:t>Required Documentation at Check-In</w:t>
            </w:r>
            <w:r>
              <w:rPr>
                <w:noProof/>
                <w:webHidden/>
              </w:rPr>
              <w:tab/>
            </w:r>
            <w:r>
              <w:rPr>
                <w:noProof/>
                <w:webHidden/>
              </w:rPr>
              <w:fldChar w:fldCharType="begin"/>
            </w:r>
            <w:r>
              <w:rPr>
                <w:noProof/>
                <w:webHidden/>
              </w:rPr>
              <w:instrText xml:space="preserve"> PAGEREF _Toc118211335 \h </w:instrText>
            </w:r>
            <w:r>
              <w:rPr>
                <w:noProof/>
                <w:webHidden/>
              </w:rPr>
            </w:r>
            <w:r>
              <w:rPr>
                <w:noProof/>
                <w:webHidden/>
              </w:rPr>
              <w:fldChar w:fldCharType="separate"/>
            </w:r>
            <w:r w:rsidR="00666CF6">
              <w:rPr>
                <w:noProof/>
                <w:webHidden/>
              </w:rPr>
              <w:t>13</w:t>
            </w:r>
            <w:r>
              <w:rPr>
                <w:noProof/>
                <w:webHidden/>
              </w:rPr>
              <w:fldChar w:fldCharType="end"/>
            </w:r>
          </w:hyperlink>
        </w:p>
        <w:p w14:paraId="29C496EF" w14:textId="746A2EE7" w:rsidR="00107BF0" w:rsidRDefault="00107BF0">
          <w:pPr>
            <w:pStyle w:val="TOC2"/>
            <w:tabs>
              <w:tab w:val="right" w:leader="dot" w:pos="9530"/>
            </w:tabs>
            <w:rPr>
              <w:rFonts w:eastAsiaTheme="minorEastAsia"/>
              <w:noProof/>
            </w:rPr>
          </w:pPr>
          <w:hyperlink w:anchor="_Toc118211336" w:history="1">
            <w:r w:rsidRPr="005F2278">
              <w:rPr>
                <w:rStyle w:val="Hyperlink"/>
                <w:rFonts w:ascii="Helvetica" w:hAnsi="Helvetica" w:cs="Helvetica"/>
                <w:noProof/>
              </w:rPr>
              <w:t>Candidate Attestation Agreement</w:t>
            </w:r>
            <w:r>
              <w:rPr>
                <w:noProof/>
                <w:webHidden/>
              </w:rPr>
              <w:tab/>
            </w:r>
            <w:r>
              <w:rPr>
                <w:noProof/>
                <w:webHidden/>
              </w:rPr>
              <w:fldChar w:fldCharType="begin"/>
            </w:r>
            <w:r>
              <w:rPr>
                <w:noProof/>
                <w:webHidden/>
              </w:rPr>
              <w:instrText xml:space="preserve"> PAGEREF _Toc118211336 \h </w:instrText>
            </w:r>
            <w:r>
              <w:rPr>
                <w:noProof/>
                <w:webHidden/>
              </w:rPr>
            </w:r>
            <w:r>
              <w:rPr>
                <w:noProof/>
                <w:webHidden/>
              </w:rPr>
              <w:fldChar w:fldCharType="separate"/>
            </w:r>
            <w:r w:rsidR="00666CF6">
              <w:rPr>
                <w:noProof/>
                <w:webHidden/>
              </w:rPr>
              <w:t>13</w:t>
            </w:r>
            <w:r>
              <w:rPr>
                <w:noProof/>
                <w:webHidden/>
              </w:rPr>
              <w:fldChar w:fldCharType="end"/>
            </w:r>
          </w:hyperlink>
        </w:p>
        <w:p w14:paraId="75DF1A46" w14:textId="2AD5530C" w:rsidR="00107BF0" w:rsidRDefault="00107BF0">
          <w:pPr>
            <w:pStyle w:val="TOC2"/>
            <w:tabs>
              <w:tab w:val="right" w:leader="dot" w:pos="9530"/>
            </w:tabs>
            <w:rPr>
              <w:rFonts w:eastAsiaTheme="minorEastAsia"/>
              <w:noProof/>
            </w:rPr>
          </w:pPr>
          <w:hyperlink w:anchor="_Toc118211337" w:history="1">
            <w:r w:rsidRPr="005F2278">
              <w:rPr>
                <w:rStyle w:val="Hyperlink"/>
                <w:rFonts w:ascii="Helvetica" w:hAnsi="Helvetica" w:cs="Helvetica"/>
                <w:noProof/>
              </w:rPr>
              <w:t>Part B Examination Materials</w:t>
            </w:r>
            <w:r>
              <w:rPr>
                <w:noProof/>
                <w:webHidden/>
              </w:rPr>
              <w:tab/>
            </w:r>
            <w:r>
              <w:rPr>
                <w:noProof/>
                <w:webHidden/>
              </w:rPr>
              <w:fldChar w:fldCharType="begin"/>
            </w:r>
            <w:r>
              <w:rPr>
                <w:noProof/>
                <w:webHidden/>
              </w:rPr>
              <w:instrText xml:space="preserve"> PAGEREF _Toc118211337 \h </w:instrText>
            </w:r>
            <w:r>
              <w:rPr>
                <w:noProof/>
                <w:webHidden/>
              </w:rPr>
            </w:r>
            <w:r>
              <w:rPr>
                <w:noProof/>
                <w:webHidden/>
              </w:rPr>
              <w:fldChar w:fldCharType="separate"/>
            </w:r>
            <w:r w:rsidR="00666CF6">
              <w:rPr>
                <w:noProof/>
                <w:webHidden/>
              </w:rPr>
              <w:t>14</w:t>
            </w:r>
            <w:r>
              <w:rPr>
                <w:noProof/>
                <w:webHidden/>
              </w:rPr>
              <w:fldChar w:fldCharType="end"/>
            </w:r>
          </w:hyperlink>
        </w:p>
        <w:p w14:paraId="1717917F" w14:textId="25913494" w:rsidR="00107BF0" w:rsidRDefault="00107BF0">
          <w:pPr>
            <w:pStyle w:val="TOC2"/>
            <w:tabs>
              <w:tab w:val="right" w:leader="dot" w:pos="9530"/>
            </w:tabs>
            <w:rPr>
              <w:rFonts w:eastAsiaTheme="minorEastAsia"/>
              <w:noProof/>
            </w:rPr>
          </w:pPr>
          <w:hyperlink w:anchor="_Toc118211339" w:history="1">
            <w:r w:rsidRPr="005F2278">
              <w:rPr>
                <w:rStyle w:val="Hyperlink"/>
                <w:rFonts w:ascii="Helvetica" w:hAnsi="Helvetica" w:cs="Helvetica"/>
                <w:noProof/>
              </w:rPr>
              <w:t>Items Allowed in the Test Room</w:t>
            </w:r>
            <w:r>
              <w:rPr>
                <w:noProof/>
                <w:webHidden/>
              </w:rPr>
              <w:tab/>
            </w:r>
            <w:r>
              <w:rPr>
                <w:noProof/>
                <w:webHidden/>
              </w:rPr>
              <w:fldChar w:fldCharType="begin"/>
            </w:r>
            <w:r>
              <w:rPr>
                <w:noProof/>
                <w:webHidden/>
              </w:rPr>
              <w:instrText xml:space="preserve"> PAGEREF _Toc118211339 \h </w:instrText>
            </w:r>
            <w:r>
              <w:rPr>
                <w:noProof/>
                <w:webHidden/>
              </w:rPr>
            </w:r>
            <w:r>
              <w:rPr>
                <w:noProof/>
                <w:webHidden/>
              </w:rPr>
              <w:fldChar w:fldCharType="separate"/>
            </w:r>
            <w:r w:rsidR="00666CF6">
              <w:rPr>
                <w:noProof/>
                <w:webHidden/>
              </w:rPr>
              <w:t>14</w:t>
            </w:r>
            <w:r>
              <w:rPr>
                <w:noProof/>
                <w:webHidden/>
              </w:rPr>
              <w:fldChar w:fldCharType="end"/>
            </w:r>
          </w:hyperlink>
        </w:p>
        <w:p w14:paraId="7E356FBA" w14:textId="22BE8B00" w:rsidR="00107BF0" w:rsidRDefault="00107BF0">
          <w:pPr>
            <w:pStyle w:val="TOC2"/>
            <w:tabs>
              <w:tab w:val="right" w:leader="dot" w:pos="9530"/>
            </w:tabs>
            <w:rPr>
              <w:rFonts w:eastAsiaTheme="minorEastAsia"/>
              <w:noProof/>
            </w:rPr>
          </w:pPr>
          <w:hyperlink w:anchor="_Toc118211340" w:history="1">
            <w:r w:rsidRPr="005F2278">
              <w:rPr>
                <w:rStyle w:val="Hyperlink"/>
                <w:rFonts w:ascii="Helvetica" w:hAnsi="Helvetica" w:cs="Helvetica"/>
                <w:noProof/>
              </w:rPr>
              <w:t>Items NOT Allowed in the Test Room</w:t>
            </w:r>
            <w:r>
              <w:rPr>
                <w:noProof/>
                <w:webHidden/>
              </w:rPr>
              <w:tab/>
            </w:r>
            <w:r>
              <w:rPr>
                <w:noProof/>
                <w:webHidden/>
              </w:rPr>
              <w:fldChar w:fldCharType="begin"/>
            </w:r>
            <w:r>
              <w:rPr>
                <w:noProof/>
                <w:webHidden/>
              </w:rPr>
              <w:instrText xml:space="preserve"> PAGEREF _Toc118211340 \h </w:instrText>
            </w:r>
            <w:r>
              <w:rPr>
                <w:noProof/>
                <w:webHidden/>
              </w:rPr>
            </w:r>
            <w:r>
              <w:rPr>
                <w:noProof/>
                <w:webHidden/>
              </w:rPr>
              <w:fldChar w:fldCharType="separate"/>
            </w:r>
            <w:r w:rsidR="00666CF6">
              <w:rPr>
                <w:noProof/>
                <w:webHidden/>
              </w:rPr>
              <w:t>14</w:t>
            </w:r>
            <w:r>
              <w:rPr>
                <w:noProof/>
                <w:webHidden/>
              </w:rPr>
              <w:fldChar w:fldCharType="end"/>
            </w:r>
          </w:hyperlink>
        </w:p>
        <w:p w14:paraId="630C346B" w14:textId="7B76D941" w:rsidR="00107BF0" w:rsidRDefault="00107BF0">
          <w:pPr>
            <w:pStyle w:val="TOC2"/>
            <w:tabs>
              <w:tab w:val="right" w:leader="dot" w:pos="9530"/>
            </w:tabs>
            <w:rPr>
              <w:rFonts w:eastAsiaTheme="minorEastAsia"/>
              <w:noProof/>
            </w:rPr>
          </w:pPr>
          <w:hyperlink w:anchor="_Toc118211341" w:history="1">
            <w:r w:rsidRPr="005F2278">
              <w:rPr>
                <w:rStyle w:val="Hyperlink"/>
                <w:rFonts w:ascii="Helvetica" w:hAnsi="Helvetica" w:cs="Helvetica"/>
                <w:noProof/>
              </w:rPr>
              <w:t>AWS Policy on Unscheduled Breaks</w:t>
            </w:r>
            <w:r>
              <w:rPr>
                <w:noProof/>
                <w:webHidden/>
              </w:rPr>
              <w:tab/>
            </w:r>
            <w:r>
              <w:rPr>
                <w:noProof/>
                <w:webHidden/>
              </w:rPr>
              <w:fldChar w:fldCharType="begin"/>
            </w:r>
            <w:r>
              <w:rPr>
                <w:noProof/>
                <w:webHidden/>
              </w:rPr>
              <w:instrText xml:space="preserve"> PAGEREF _Toc118211341 \h </w:instrText>
            </w:r>
            <w:r>
              <w:rPr>
                <w:noProof/>
                <w:webHidden/>
              </w:rPr>
            </w:r>
            <w:r>
              <w:rPr>
                <w:noProof/>
                <w:webHidden/>
              </w:rPr>
              <w:fldChar w:fldCharType="separate"/>
            </w:r>
            <w:r w:rsidR="00666CF6">
              <w:rPr>
                <w:noProof/>
                <w:webHidden/>
              </w:rPr>
              <w:t>14</w:t>
            </w:r>
            <w:r>
              <w:rPr>
                <w:noProof/>
                <w:webHidden/>
              </w:rPr>
              <w:fldChar w:fldCharType="end"/>
            </w:r>
          </w:hyperlink>
        </w:p>
        <w:p w14:paraId="6643E4D4" w14:textId="686C9FE3" w:rsidR="00107BF0" w:rsidRDefault="00107BF0">
          <w:pPr>
            <w:pStyle w:val="TOC1"/>
            <w:tabs>
              <w:tab w:val="right" w:leader="dot" w:pos="9530"/>
            </w:tabs>
            <w:rPr>
              <w:rFonts w:eastAsiaTheme="minorEastAsia"/>
              <w:noProof/>
            </w:rPr>
          </w:pPr>
          <w:hyperlink w:anchor="_Toc118211342" w:history="1">
            <w:r w:rsidRPr="005F2278">
              <w:rPr>
                <w:rStyle w:val="Hyperlink"/>
                <w:rFonts w:ascii="Helvetica" w:hAnsi="Helvetica" w:cs="Helvetica"/>
                <w:noProof/>
              </w:rPr>
              <w:t xml:space="preserve">After </w:t>
            </w:r>
            <w:r>
              <w:rPr>
                <w:rStyle w:val="Hyperlink"/>
                <w:rFonts w:ascii="Helvetica" w:hAnsi="Helvetica" w:cs="Helvetica"/>
                <w:noProof/>
              </w:rPr>
              <w:t>t</w:t>
            </w:r>
            <w:r w:rsidRPr="005F2278">
              <w:rPr>
                <w:rStyle w:val="Hyperlink"/>
                <w:rFonts w:ascii="Helvetica" w:hAnsi="Helvetica" w:cs="Helvetica"/>
                <w:noProof/>
              </w:rPr>
              <w:t>he Exam</w:t>
            </w:r>
            <w:r>
              <w:rPr>
                <w:noProof/>
                <w:webHidden/>
              </w:rPr>
              <w:tab/>
            </w:r>
            <w:r>
              <w:rPr>
                <w:noProof/>
                <w:webHidden/>
              </w:rPr>
              <w:fldChar w:fldCharType="begin"/>
            </w:r>
            <w:r>
              <w:rPr>
                <w:noProof/>
                <w:webHidden/>
              </w:rPr>
              <w:instrText xml:space="preserve"> PAGEREF _Toc118211342 \h </w:instrText>
            </w:r>
            <w:r>
              <w:rPr>
                <w:noProof/>
                <w:webHidden/>
              </w:rPr>
            </w:r>
            <w:r>
              <w:rPr>
                <w:noProof/>
                <w:webHidden/>
              </w:rPr>
              <w:fldChar w:fldCharType="separate"/>
            </w:r>
            <w:r w:rsidR="00666CF6">
              <w:rPr>
                <w:noProof/>
                <w:webHidden/>
              </w:rPr>
              <w:t>14</w:t>
            </w:r>
            <w:r>
              <w:rPr>
                <w:noProof/>
                <w:webHidden/>
              </w:rPr>
              <w:fldChar w:fldCharType="end"/>
            </w:r>
          </w:hyperlink>
        </w:p>
        <w:p w14:paraId="55AE91CD" w14:textId="45425F82" w:rsidR="00107BF0" w:rsidRDefault="00107BF0">
          <w:pPr>
            <w:pStyle w:val="TOC2"/>
            <w:tabs>
              <w:tab w:val="right" w:leader="dot" w:pos="9530"/>
            </w:tabs>
            <w:rPr>
              <w:rFonts w:eastAsiaTheme="minorEastAsia"/>
              <w:noProof/>
            </w:rPr>
          </w:pPr>
          <w:hyperlink w:anchor="_Toc118211343" w:history="1">
            <w:r w:rsidRPr="005F2278">
              <w:rPr>
                <w:rStyle w:val="Hyperlink"/>
                <w:rFonts w:ascii="Helvetica" w:hAnsi="Helvetica" w:cs="Helvetica"/>
                <w:noProof/>
              </w:rPr>
              <w:t>Exam Result Reporting</w:t>
            </w:r>
            <w:r>
              <w:rPr>
                <w:noProof/>
                <w:webHidden/>
              </w:rPr>
              <w:tab/>
            </w:r>
            <w:r>
              <w:rPr>
                <w:noProof/>
                <w:webHidden/>
              </w:rPr>
              <w:fldChar w:fldCharType="begin"/>
            </w:r>
            <w:r>
              <w:rPr>
                <w:noProof/>
                <w:webHidden/>
              </w:rPr>
              <w:instrText xml:space="preserve"> PAGEREF _Toc118211343 \h </w:instrText>
            </w:r>
            <w:r>
              <w:rPr>
                <w:noProof/>
                <w:webHidden/>
              </w:rPr>
            </w:r>
            <w:r>
              <w:rPr>
                <w:noProof/>
                <w:webHidden/>
              </w:rPr>
              <w:fldChar w:fldCharType="separate"/>
            </w:r>
            <w:r w:rsidR="00666CF6">
              <w:rPr>
                <w:noProof/>
                <w:webHidden/>
              </w:rPr>
              <w:t>14</w:t>
            </w:r>
            <w:r>
              <w:rPr>
                <w:noProof/>
                <w:webHidden/>
              </w:rPr>
              <w:fldChar w:fldCharType="end"/>
            </w:r>
          </w:hyperlink>
        </w:p>
        <w:p w14:paraId="251C37D2" w14:textId="061325B0" w:rsidR="00107BF0" w:rsidRDefault="00107BF0">
          <w:pPr>
            <w:pStyle w:val="TOC3"/>
            <w:tabs>
              <w:tab w:val="right" w:leader="dot" w:pos="9530"/>
            </w:tabs>
            <w:rPr>
              <w:rFonts w:eastAsiaTheme="minorEastAsia"/>
              <w:noProof/>
            </w:rPr>
          </w:pPr>
          <w:hyperlink w:anchor="_Toc118211344" w:history="1">
            <w:r w:rsidRPr="005F2278">
              <w:rPr>
                <w:rStyle w:val="Hyperlink"/>
                <w:rFonts w:ascii="Helvetica" w:hAnsi="Helvetica" w:cs="Helvetica"/>
                <w:noProof/>
              </w:rPr>
              <w:t>Passing Score</w:t>
            </w:r>
            <w:r>
              <w:rPr>
                <w:noProof/>
                <w:webHidden/>
              </w:rPr>
              <w:tab/>
            </w:r>
            <w:r>
              <w:rPr>
                <w:noProof/>
                <w:webHidden/>
              </w:rPr>
              <w:fldChar w:fldCharType="begin"/>
            </w:r>
            <w:r>
              <w:rPr>
                <w:noProof/>
                <w:webHidden/>
              </w:rPr>
              <w:instrText xml:space="preserve"> PAGEREF _Toc118211344 \h </w:instrText>
            </w:r>
            <w:r>
              <w:rPr>
                <w:noProof/>
                <w:webHidden/>
              </w:rPr>
            </w:r>
            <w:r>
              <w:rPr>
                <w:noProof/>
                <w:webHidden/>
              </w:rPr>
              <w:fldChar w:fldCharType="separate"/>
            </w:r>
            <w:r w:rsidR="00666CF6">
              <w:rPr>
                <w:noProof/>
                <w:webHidden/>
              </w:rPr>
              <w:t>14</w:t>
            </w:r>
            <w:r>
              <w:rPr>
                <w:noProof/>
                <w:webHidden/>
              </w:rPr>
              <w:fldChar w:fldCharType="end"/>
            </w:r>
          </w:hyperlink>
        </w:p>
        <w:p w14:paraId="46963EAB" w14:textId="44F2E547" w:rsidR="00107BF0" w:rsidRDefault="00107BF0">
          <w:pPr>
            <w:pStyle w:val="TOC3"/>
            <w:tabs>
              <w:tab w:val="right" w:leader="dot" w:pos="9530"/>
            </w:tabs>
            <w:rPr>
              <w:rFonts w:eastAsiaTheme="minorEastAsia"/>
              <w:noProof/>
            </w:rPr>
          </w:pPr>
          <w:hyperlink w:anchor="_Toc118211345" w:history="1">
            <w:r w:rsidRPr="005F2278">
              <w:rPr>
                <w:rStyle w:val="Hyperlink"/>
                <w:rFonts w:ascii="Helvetica" w:hAnsi="Helvetica" w:cs="Helvetica"/>
                <w:noProof/>
              </w:rPr>
              <w:t>AWS Official Score Letter</w:t>
            </w:r>
            <w:r>
              <w:rPr>
                <w:noProof/>
                <w:webHidden/>
              </w:rPr>
              <w:tab/>
            </w:r>
            <w:r>
              <w:rPr>
                <w:noProof/>
                <w:webHidden/>
              </w:rPr>
              <w:fldChar w:fldCharType="begin"/>
            </w:r>
            <w:r>
              <w:rPr>
                <w:noProof/>
                <w:webHidden/>
              </w:rPr>
              <w:instrText xml:space="preserve"> PAGEREF _Toc118211345 \h </w:instrText>
            </w:r>
            <w:r>
              <w:rPr>
                <w:noProof/>
                <w:webHidden/>
              </w:rPr>
            </w:r>
            <w:r>
              <w:rPr>
                <w:noProof/>
                <w:webHidden/>
              </w:rPr>
              <w:fldChar w:fldCharType="separate"/>
            </w:r>
            <w:r w:rsidR="00666CF6">
              <w:rPr>
                <w:noProof/>
                <w:webHidden/>
              </w:rPr>
              <w:t>15</w:t>
            </w:r>
            <w:r>
              <w:rPr>
                <w:noProof/>
                <w:webHidden/>
              </w:rPr>
              <w:fldChar w:fldCharType="end"/>
            </w:r>
          </w:hyperlink>
        </w:p>
        <w:p w14:paraId="0CEEF5A0" w14:textId="40EB240C" w:rsidR="00107BF0" w:rsidRDefault="00107BF0">
          <w:pPr>
            <w:pStyle w:val="TOC2"/>
            <w:tabs>
              <w:tab w:val="right" w:leader="dot" w:pos="9530"/>
            </w:tabs>
            <w:rPr>
              <w:rFonts w:eastAsiaTheme="minorEastAsia"/>
              <w:noProof/>
            </w:rPr>
          </w:pPr>
          <w:hyperlink w:anchor="_Toc118211346" w:history="1">
            <w:r w:rsidRPr="005F2278">
              <w:rPr>
                <w:rStyle w:val="Hyperlink"/>
                <w:rFonts w:ascii="Helvetica" w:hAnsi="Helvetica" w:cs="Helvetica"/>
                <w:noProof/>
              </w:rPr>
              <w:t>Meeting the B5.15 Requirements for CRI</w:t>
            </w:r>
            <w:r>
              <w:rPr>
                <w:noProof/>
                <w:webHidden/>
              </w:rPr>
              <w:tab/>
            </w:r>
            <w:r>
              <w:rPr>
                <w:noProof/>
                <w:webHidden/>
              </w:rPr>
              <w:fldChar w:fldCharType="begin"/>
            </w:r>
            <w:r>
              <w:rPr>
                <w:noProof/>
                <w:webHidden/>
              </w:rPr>
              <w:instrText xml:space="preserve"> PAGEREF _Toc118211346 \h </w:instrText>
            </w:r>
            <w:r>
              <w:rPr>
                <w:noProof/>
                <w:webHidden/>
              </w:rPr>
            </w:r>
            <w:r>
              <w:rPr>
                <w:noProof/>
                <w:webHidden/>
              </w:rPr>
              <w:fldChar w:fldCharType="separate"/>
            </w:r>
            <w:r w:rsidR="00666CF6">
              <w:rPr>
                <w:noProof/>
                <w:webHidden/>
              </w:rPr>
              <w:t>15</w:t>
            </w:r>
            <w:r>
              <w:rPr>
                <w:noProof/>
                <w:webHidden/>
              </w:rPr>
              <w:fldChar w:fldCharType="end"/>
            </w:r>
          </w:hyperlink>
        </w:p>
        <w:p w14:paraId="4651A3E3" w14:textId="0BE49531" w:rsidR="00107BF0" w:rsidRDefault="00107BF0">
          <w:pPr>
            <w:pStyle w:val="TOC2"/>
            <w:tabs>
              <w:tab w:val="right" w:leader="dot" w:pos="9530"/>
            </w:tabs>
            <w:rPr>
              <w:rFonts w:eastAsiaTheme="minorEastAsia"/>
              <w:noProof/>
            </w:rPr>
          </w:pPr>
          <w:hyperlink w:anchor="_Toc118211347" w:history="1">
            <w:r w:rsidRPr="005F2278">
              <w:rPr>
                <w:rStyle w:val="Hyperlink"/>
                <w:rFonts w:ascii="Helvetica" w:hAnsi="Helvetica" w:cs="Helvetica"/>
                <w:noProof/>
              </w:rPr>
              <w:t>Receiving the CRI Credential</w:t>
            </w:r>
            <w:r>
              <w:rPr>
                <w:noProof/>
                <w:webHidden/>
              </w:rPr>
              <w:tab/>
            </w:r>
            <w:r>
              <w:rPr>
                <w:noProof/>
                <w:webHidden/>
              </w:rPr>
              <w:fldChar w:fldCharType="begin"/>
            </w:r>
            <w:r>
              <w:rPr>
                <w:noProof/>
                <w:webHidden/>
              </w:rPr>
              <w:instrText xml:space="preserve"> PAGEREF _Toc118211347 \h </w:instrText>
            </w:r>
            <w:r>
              <w:rPr>
                <w:noProof/>
                <w:webHidden/>
              </w:rPr>
            </w:r>
            <w:r>
              <w:rPr>
                <w:noProof/>
                <w:webHidden/>
              </w:rPr>
              <w:fldChar w:fldCharType="separate"/>
            </w:r>
            <w:r w:rsidR="00666CF6">
              <w:rPr>
                <w:noProof/>
                <w:webHidden/>
              </w:rPr>
              <w:t>15</w:t>
            </w:r>
            <w:r>
              <w:rPr>
                <w:noProof/>
                <w:webHidden/>
              </w:rPr>
              <w:fldChar w:fldCharType="end"/>
            </w:r>
          </w:hyperlink>
        </w:p>
        <w:p w14:paraId="45090E1C" w14:textId="2F9DC467" w:rsidR="00107BF0" w:rsidRDefault="00107BF0">
          <w:pPr>
            <w:pStyle w:val="TOC1"/>
            <w:tabs>
              <w:tab w:val="right" w:leader="dot" w:pos="9530"/>
            </w:tabs>
            <w:rPr>
              <w:rFonts w:eastAsiaTheme="minorEastAsia"/>
              <w:noProof/>
            </w:rPr>
          </w:pPr>
          <w:hyperlink w:anchor="_Toc118211348" w:history="1">
            <w:r w:rsidRPr="005F2278">
              <w:rPr>
                <w:rStyle w:val="Hyperlink"/>
                <w:rFonts w:ascii="Helvetica" w:hAnsi="Helvetica" w:cs="Helvetica"/>
                <w:noProof/>
              </w:rPr>
              <w:t xml:space="preserve">Other Policies </w:t>
            </w:r>
            <w:r>
              <w:rPr>
                <w:rStyle w:val="Hyperlink"/>
                <w:rFonts w:ascii="Helvetica" w:hAnsi="Helvetica" w:cs="Helvetica"/>
                <w:noProof/>
              </w:rPr>
              <w:t>a</w:t>
            </w:r>
            <w:r w:rsidRPr="005F2278">
              <w:rPr>
                <w:rStyle w:val="Hyperlink"/>
                <w:rFonts w:ascii="Helvetica" w:hAnsi="Helvetica" w:cs="Helvetica"/>
                <w:noProof/>
              </w:rPr>
              <w:t>nd Procedures</w:t>
            </w:r>
            <w:r>
              <w:rPr>
                <w:noProof/>
                <w:webHidden/>
              </w:rPr>
              <w:tab/>
            </w:r>
            <w:r>
              <w:rPr>
                <w:noProof/>
                <w:webHidden/>
              </w:rPr>
              <w:fldChar w:fldCharType="begin"/>
            </w:r>
            <w:r>
              <w:rPr>
                <w:noProof/>
                <w:webHidden/>
              </w:rPr>
              <w:instrText xml:space="preserve"> PAGEREF _Toc118211348 \h </w:instrText>
            </w:r>
            <w:r>
              <w:rPr>
                <w:noProof/>
                <w:webHidden/>
              </w:rPr>
            </w:r>
            <w:r>
              <w:rPr>
                <w:noProof/>
                <w:webHidden/>
              </w:rPr>
              <w:fldChar w:fldCharType="separate"/>
            </w:r>
            <w:r w:rsidR="00666CF6">
              <w:rPr>
                <w:noProof/>
                <w:webHidden/>
              </w:rPr>
              <w:t>15</w:t>
            </w:r>
            <w:r>
              <w:rPr>
                <w:noProof/>
                <w:webHidden/>
              </w:rPr>
              <w:fldChar w:fldCharType="end"/>
            </w:r>
          </w:hyperlink>
        </w:p>
        <w:p w14:paraId="076F2F6D" w14:textId="40923577" w:rsidR="00107BF0" w:rsidRDefault="00107BF0">
          <w:pPr>
            <w:pStyle w:val="TOC2"/>
            <w:tabs>
              <w:tab w:val="right" w:leader="dot" w:pos="9530"/>
            </w:tabs>
            <w:rPr>
              <w:rFonts w:eastAsiaTheme="minorEastAsia"/>
              <w:noProof/>
            </w:rPr>
          </w:pPr>
          <w:hyperlink w:anchor="_Toc118211349" w:history="1">
            <w:r w:rsidRPr="005F2278">
              <w:rPr>
                <w:rStyle w:val="Hyperlink"/>
                <w:rFonts w:ascii="Helvetica" w:hAnsi="Helvetica" w:cs="Helvetica"/>
                <w:noProof/>
              </w:rPr>
              <w:t>AWS Testing Experience Concerns</w:t>
            </w:r>
            <w:r>
              <w:rPr>
                <w:noProof/>
                <w:webHidden/>
              </w:rPr>
              <w:tab/>
            </w:r>
            <w:r>
              <w:rPr>
                <w:noProof/>
                <w:webHidden/>
              </w:rPr>
              <w:fldChar w:fldCharType="begin"/>
            </w:r>
            <w:r>
              <w:rPr>
                <w:noProof/>
                <w:webHidden/>
              </w:rPr>
              <w:instrText xml:space="preserve"> PAGEREF _Toc118211349 \h </w:instrText>
            </w:r>
            <w:r>
              <w:rPr>
                <w:noProof/>
                <w:webHidden/>
              </w:rPr>
            </w:r>
            <w:r>
              <w:rPr>
                <w:noProof/>
                <w:webHidden/>
              </w:rPr>
              <w:fldChar w:fldCharType="separate"/>
            </w:r>
            <w:r w:rsidR="00666CF6">
              <w:rPr>
                <w:noProof/>
                <w:webHidden/>
              </w:rPr>
              <w:t>15</w:t>
            </w:r>
            <w:r>
              <w:rPr>
                <w:noProof/>
                <w:webHidden/>
              </w:rPr>
              <w:fldChar w:fldCharType="end"/>
            </w:r>
          </w:hyperlink>
        </w:p>
        <w:p w14:paraId="4F7B279D" w14:textId="342F7C49" w:rsidR="00107BF0" w:rsidRDefault="00107BF0">
          <w:pPr>
            <w:pStyle w:val="TOC2"/>
            <w:tabs>
              <w:tab w:val="right" w:leader="dot" w:pos="9530"/>
            </w:tabs>
            <w:rPr>
              <w:rFonts w:eastAsiaTheme="minorEastAsia"/>
              <w:noProof/>
            </w:rPr>
          </w:pPr>
          <w:hyperlink w:anchor="_Toc118211350" w:history="1">
            <w:r w:rsidRPr="005F2278">
              <w:rPr>
                <w:rStyle w:val="Hyperlink"/>
                <w:rFonts w:ascii="Helvetica" w:hAnsi="Helvetica" w:cs="Helvetica"/>
                <w:noProof/>
              </w:rPr>
              <w:t>Exam Content Feedback</w:t>
            </w:r>
            <w:r>
              <w:rPr>
                <w:noProof/>
                <w:webHidden/>
              </w:rPr>
              <w:tab/>
            </w:r>
            <w:r>
              <w:rPr>
                <w:noProof/>
                <w:webHidden/>
              </w:rPr>
              <w:fldChar w:fldCharType="begin"/>
            </w:r>
            <w:r>
              <w:rPr>
                <w:noProof/>
                <w:webHidden/>
              </w:rPr>
              <w:instrText xml:space="preserve"> PAGEREF _Toc118211350 \h </w:instrText>
            </w:r>
            <w:r>
              <w:rPr>
                <w:noProof/>
                <w:webHidden/>
              </w:rPr>
            </w:r>
            <w:r>
              <w:rPr>
                <w:noProof/>
                <w:webHidden/>
              </w:rPr>
              <w:fldChar w:fldCharType="separate"/>
            </w:r>
            <w:r w:rsidR="00666CF6">
              <w:rPr>
                <w:noProof/>
                <w:webHidden/>
              </w:rPr>
              <w:t>15</w:t>
            </w:r>
            <w:r>
              <w:rPr>
                <w:noProof/>
                <w:webHidden/>
              </w:rPr>
              <w:fldChar w:fldCharType="end"/>
            </w:r>
          </w:hyperlink>
        </w:p>
        <w:p w14:paraId="42AB82A8" w14:textId="0738F178" w:rsidR="00107BF0" w:rsidRDefault="00107BF0">
          <w:pPr>
            <w:pStyle w:val="TOC2"/>
            <w:tabs>
              <w:tab w:val="right" w:leader="dot" w:pos="9530"/>
            </w:tabs>
            <w:rPr>
              <w:rFonts w:eastAsiaTheme="minorEastAsia"/>
              <w:noProof/>
            </w:rPr>
          </w:pPr>
          <w:hyperlink w:anchor="_Toc118211351" w:history="1">
            <w:r w:rsidRPr="005F2278">
              <w:rPr>
                <w:rStyle w:val="Hyperlink"/>
                <w:rFonts w:ascii="Helvetica" w:hAnsi="Helvetica" w:cs="Helvetica"/>
                <w:noProof/>
              </w:rPr>
              <w:t>Appeals</w:t>
            </w:r>
            <w:r>
              <w:rPr>
                <w:noProof/>
                <w:webHidden/>
              </w:rPr>
              <w:tab/>
            </w:r>
            <w:r>
              <w:rPr>
                <w:noProof/>
                <w:webHidden/>
              </w:rPr>
              <w:fldChar w:fldCharType="begin"/>
            </w:r>
            <w:r>
              <w:rPr>
                <w:noProof/>
                <w:webHidden/>
              </w:rPr>
              <w:instrText xml:space="preserve"> PAGEREF _Toc118211351 \h </w:instrText>
            </w:r>
            <w:r>
              <w:rPr>
                <w:noProof/>
                <w:webHidden/>
              </w:rPr>
            </w:r>
            <w:r>
              <w:rPr>
                <w:noProof/>
                <w:webHidden/>
              </w:rPr>
              <w:fldChar w:fldCharType="separate"/>
            </w:r>
            <w:r w:rsidR="00666CF6">
              <w:rPr>
                <w:noProof/>
                <w:webHidden/>
              </w:rPr>
              <w:t>15</w:t>
            </w:r>
            <w:r>
              <w:rPr>
                <w:noProof/>
                <w:webHidden/>
              </w:rPr>
              <w:fldChar w:fldCharType="end"/>
            </w:r>
          </w:hyperlink>
        </w:p>
        <w:p w14:paraId="48C051F4" w14:textId="05CEC75D" w:rsidR="00107BF0" w:rsidRDefault="00107BF0">
          <w:pPr>
            <w:pStyle w:val="TOC2"/>
            <w:tabs>
              <w:tab w:val="right" w:leader="dot" w:pos="9530"/>
            </w:tabs>
            <w:rPr>
              <w:rFonts w:eastAsiaTheme="minorEastAsia"/>
              <w:noProof/>
            </w:rPr>
          </w:pPr>
          <w:hyperlink w:anchor="_Toc118211352" w:history="1">
            <w:r w:rsidRPr="005F2278">
              <w:rPr>
                <w:rStyle w:val="Hyperlink"/>
                <w:rFonts w:ascii="Helvetica" w:hAnsi="Helvetica" w:cs="Helvetica"/>
                <w:noProof/>
              </w:rPr>
              <w:t>Rescore Request</w:t>
            </w:r>
            <w:r>
              <w:rPr>
                <w:noProof/>
                <w:webHidden/>
              </w:rPr>
              <w:tab/>
            </w:r>
            <w:r>
              <w:rPr>
                <w:noProof/>
                <w:webHidden/>
              </w:rPr>
              <w:fldChar w:fldCharType="begin"/>
            </w:r>
            <w:r>
              <w:rPr>
                <w:noProof/>
                <w:webHidden/>
              </w:rPr>
              <w:instrText xml:space="preserve"> PAGEREF _Toc118211352 \h </w:instrText>
            </w:r>
            <w:r>
              <w:rPr>
                <w:noProof/>
                <w:webHidden/>
              </w:rPr>
            </w:r>
            <w:r>
              <w:rPr>
                <w:noProof/>
                <w:webHidden/>
              </w:rPr>
              <w:fldChar w:fldCharType="separate"/>
            </w:r>
            <w:r w:rsidR="00666CF6">
              <w:rPr>
                <w:noProof/>
                <w:webHidden/>
              </w:rPr>
              <w:t>15</w:t>
            </w:r>
            <w:r>
              <w:rPr>
                <w:noProof/>
                <w:webHidden/>
              </w:rPr>
              <w:fldChar w:fldCharType="end"/>
            </w:r>
          </w:hyperlink>
        </w:p>
        <w:p w14:paraId="1514DF33" w14:textId="1A7A63A9" w:rsidR="00107BF0" w:rsidRDefault="00107BF0">
          <w:pPr>
            <w:pStyle w:val="TOC2"/>
            <w:tabs>
              <w:tab w:val="right" w:leader="dot" w:pos="9530"/>
            </w:tabs>
            <w:rPr>
              <w:rFonts w:eastAsiaTheme="minorEastAsia"/>
              <w:noProof/>
            </w:rPr>
          </w:pPr>
          <w:hyperlink w:anchor="_Toc118211353" w:history="1">
            <w:r w:rsidRPr="005F2278">
              <w:rPr>
                <w:rStyle w:val="Hyperlink"/>
                <w:rFonts w:ascii="Helvetica" w:hAnsi="Helvetica" w:cs="Helvetica"/>
                <w:noProof/>
              </w:rPr>
              <w:t>Retaking the Exam</w:t>
            </w:r>
            <w:r>
              <w:rPr>
                <w:noProof/>
                <w:webHidden/>
              </w:rPr>
              <w:tab/>
            </w:r>
            <w:r>
              <w:rPr>
                <w:noProof/>
                <w:webHidden/>
              </w:rPr>
              <w:fldChar w:fldCharType="begin"/>
            </w:r>
            <w:r>
              <w:rPr>
                <w:noProof/>
                <w:webHidden/>
              </w:rPr>
              <w:instrText xml:space="preserve"> PAGEREF _Toc118211353 \h </w:instrText>
            </w:r>
            <w:r>
              <w:rPr>
                <w:noProof/>
                <w:webHidden/>
              </w:rPr>
            </w:r>
            <w:r>
              <w:rPr>
                <w:noProof/>
                <w:webHidden/>
              </w:rPr>
              <w:fldChar w:fldCharType="separate"/>
            </w:r>
            <w:r w:rsidR="00666CF6">
              <w:rPr>
                <w:noProof/>
                <w:webHidden/>
              </w:rPr>
              <w:t>16</w:t>
            </w:r>
            <w:r>
              <w:rPr>
                <w:noProof/>
                <w:webHidden/>
              </w:rPr>
              <w:fldChar w:fldCharType="end"/>
            </w:r>
          </w:hyperlink>
        </w:p>
        <w:p w14:paraId="5CC36E09" w14:textId="1F70016B" w:rsidR="00107BF0" w:rsidRDefault="00107BF0">
          <w:pPr>
            <w:pStyle w:val="TOC1"/>
            <w:tabs>
              <w:tab w:val="right" w:leader="dot" w:pos="9530"/>
            </w:tabs>
            <w:rPr>
              <w:rFonts w:eastAsiaTheme="minorEastAsia"/>
              <w:noProof/>
            </w:rPr>
          </w:pPr>
          <w:hyperlink w:anchor="_Toc118211354" w:history="1">
            <w:r w:rsidRPr="005F2278">
              <w:rPr>
                <w:rStyle w:val="Hyperlink"/>
                <w:rFonts w:ascii="Helvetica" w:hAnsi="Helvetica" w:cs="Helvetica"/>
                <w:noProof/>
              </w:rPr>
              <w:t>Renewals and Recertifications</w:t>
            </w:r>
            <w:r>
              <w:rPr>
                <w:noProof/>
                <w:webHidden/>
              </w:rPr>
              <w:tab/>
            </w:r>
            <w:r>
              <w:rPr>
                <w:noProof/>
                <w:webHidden/>
              </w:rPr>
              <w:fldChar w:fldCharType="begin"/>
            </w:r>
            <w:r>
              <w:rPr>
                <w:noProof/>
                <w:webHidden/>
              </w:rPr>
              <w:instrText xml:space="preserve"> PAGEREF _Toc118211354 \h </w:instrText>
            </w:r>
            <w:r>
              <w:rPr>
                <w:noProof/>
                <w:webHidden/>
              </w:rPr>
            </w:r>
            <w:r>
              <w:rPr>
                <w:noProof/>
                <w:webHidden/>
              </w:rPr>
              <w:fldChar w:fldCharType="separate"/>
            </w:r>
            <w:r w:rsidR="00666CF6">
              <w:rPr>
                <w:noProof/>
                <w:webHidden/>
              </w:rPr>
              <w:t>16</w:t>
            </w:r>
            <w:r>
              <w:rPr>
                <w:noProof/>
                <w:webHidden/>
              </w:rPr>
              <w:fldChar w:fldCharType="end"/>
            </w:r>
          </w:hyperlink>
        </w:p>
        <w:p w14:paraId="50612630" w14:textId="59ACBFA5" w:rsidR="00107BF0" w:rsidRDefault="00107BF0">
          <w:pPr>
            <w:pStyle w:val="TOC2"/>
            <w:tabs>
              <w:tab w:val="right" w:leader="dot" w:pos="9530"/>
            </w:tabs>
            <w:rPr>
              <w:rFonts w:eastAsiaTheme="minorEastAsia"/>
              <w:noProof/>
            </w:rPr>
          </w:pPr>
          <w:hyperlink w:anchor="_Toc118211355" w:history="1">
            <w:r w:rsidRPr="005F2278">
              <w:rPr>
                <w:rStyle w:val="Hyperlink"/>
                <w:rFonts w:ascii="Helvetica" w:hAnsi="Helvetica" w:cs="Helvetica"/>
                <w:noProof/>
              </w:rPr>
              <w:t>Renewing the CRI Credential</w:t>
            </w:r>
            <w:r>
              <w:rPr>
                <w:noProof/>
                <w:webHidden/>
              </w:rPr>
              <w:tab/>
            </w:r>
            <w:r>
              <w:rPr>
                <w:noProof/>
                <w:webHidden/>
              </w:rPr>
              <w:fldChar w:fldCharType="begin"/>
            </w:r>
            <w:r>
              <w:rPr>
                <w:noProof/>
                <w:webHidden/>
              </w:rPr>
              <w:instrText xml:space="preserve"> PAGEREF _Toc118211355 \h </w:instrText>
            </w:r>
            <w:r>
              <w:rPr>
                <w:noProof/>
                <w:webHidden/>
              </w:rPr>
            </w:r>
            <w:r>
              <w:rPr>
                <w:noProof/>
                <w:webHidden/>
              </w:rPr>
              <w:fldChar w:fldCharType="separate"/>
            </w:r>
            <w:r w:rsidR="00666CF6">
              <w:rPr>
                <w:noProof/>
                <w:webHidden/>
              </w:rPr>
              <w:t>16</w:t>
            </w:r>
            <w:r>
              <w:rPr>
                <w:noProof/>
                <w:webHidden/>
              </w:rPr>
              <w:fldChar w:fldCharType="end"/>
            </w:r>
          </w:hyperlink>
        </w:p>
        <w:p w14:paraId="18A15E20" w14:textId="01C0605F" w:rsidR="00107BF0" w:rsidRDefault="00107BF0">
          <w:pPr>
            <w:pStyle w:val="TOC2"/>
            <w:tabs>
              <w:tab w:val="right" w:leader="dot" w:pos="9530"/>
            </w:tabs>
            <w:rPr>
              <w:rFonts w:eastAsiaTheme="minorEastAsia"/>
              <w:noProof/>
            </w:rPr>
          </w:pPr>
          <w:hyperlink w:anchor="_Toc118211357" w:history="1">
            <w:r w:rsidRPr="005F2278">
              <w:rPr>
                <w:rStyle w:val="Hyperlink"/>
                <w:rFonts w:ascii="Helvetica" w:hAnsi="Helvetica" w:cs="Helvetica"/>
                <w:noProof/>
              </w:rPr>
              <w:t>Nine-Year Recertification</w:t>
            </w:r>
            <w:r>
              <w:rPr>
                <w:noProof/>
                <w:webHidden/>
              </w:rPr>
              <w:tab/>
            </w:r>
            <w:r>
              <w:rPr>
                <w:noProof/>
                <w:webHidden/>
              </w:rPr>
              <w:fldChar w:fldCharType="begin"/>
            </w:r>
            <w:r>
              <w:rPr>
                <w:noProof/>
                <w:webHidden/>
              </w:rPr>
              <w:instrText xml:space="preserve"> PAGEREF _Toc118211357 \h </w:instrText>
            </w:r>
            <w:r>
              <w:rPr>
                <w:noProof/>
                <w:webHidden/>
              </w:rPr>
            </w:r>
            <w:r>
              <w:rPr>
                <w:noProof/>
                <w:webHidden/>
              </w:rPr>
              <w:fldChar w:fldCharType="separate"/>
            </w:r>
            <w:r w:rsidR="00666CF6">
              <w:rPr>
                <w:noProof/>
                <w:webHidden/>
              </w:rPr>
              <w:t>17</w:t>
            </w:r>
            <w:r>
              <w:rPr>
                <w:noProof/>
                <w:webHidden/>
              </w:rPr>
              <w:fldChar w:fldCharType="end"/>
            </w:r>
          </w:hyperlink>
        </w:p>
        <w:p w14:paraId="01A4B13E" w14:textId="79331C29" w:rsidR="00107BF0" w:rsidRDefault="00107BF0">
          <w:pPr>
            <w:pStyle w:val="TOC1"/>
            <w:tabs>
              <w:tab w:val="right" w:leader="dot" w:pos="9530"/>
            </w:tabs>
            <w:rPr>
              <w:rFonts w:eastAsiaTheme="minorEastAsia"/>
              <w:noProof/>
            </w:rPr>
          </w:pPr>
          <w:hyperlink w:anchor="_Toc118211358" w:history="1">
            <w:r w:rsidRPr="005F2278">
              <w:rPr>
                <w:rStyle w:val="Hyperlink"/>
                <w:rFonts w:ascii="Helvetica" w:hAnsi="Helvetica" w:cs="Helvetica"/>
                <w:noProof/>
              </w:rPr>
              <w:t>APPENDIX A</w:t>
            </w:r>
            <w:r w:rsidR="00C146CF">
              <w:rPr>
                <w:rStyle w:val="Hyperlink"/>
                <w:rFonts w:ascii="Helvetica" w:hAnsi="Helvetica" w:cs="Helvetica"/>
                <w:noProof/>
              </w:rPr>
              <w:t xml:space="preserve">: </w:t>
            </w:r>
            <w:r w:rsidR="00C146CF" w:rsidRPr="005F2278">
              <w:rPr>
                <w:rStyle w:val="Hyperlink"/>
                <w:rFonts w:ascii="Helvetica" w:hAnsi="Helvetica" w:cs="Helvetica"/>
                <w:noProof/>
              </w:rPr>
              <w:t>Candidate Attestation Agreement</w:t>
            </w:r>
            <w:r>
              <w:rPr>
                <w:noProof/>
                <w:webHidden/>
              </w:rPr>
              <w:tab/>
            </w:r>
            <w:r>
              <w:rPr>
                <w:noProof/>
                <w:webHidden/>
              </w:rPr>
              <w:fldChar w:fldCharType="begin"/>
            </w:r>
            <w:r>
              <w:rPr>
                <w:noProof/>
                <w:webHidden/>
              </w:rPr>
              <w:instrText xml:space="preserve"> PAGEREF _Toc118211358 \h </w:instrText>
            </w:r>
            <w:r>
              <w:rPr>
                <w:noProof/>
                <w:webHidden/>
              </w:rPr>
            </w:r>
            <w:r>
              <w:rPr>
                <w:noProof/>
                <w:webHidden/>
              </w:rPr>
              <w:fldChar w:fldCharType="separate"/>
            </w:r>
            <w:r w:rsidR="00666CF6">
              <w:rPr>
                <w:noProof/>
                <w:webHidden/>
              </w:rPr>
              <w:t>18</w:t>
            </w:r>
            <w:r>
              <w:rPr>
                <w:noProof/>
                <w:webHidden/>
              </w:rPr>
              <w:fldChar w:fldCharType="end"/>
            </w:r>
          </w:hyperlink>
        </w:p>
        <w:p w14:paraId="2630532B" w14:textId="108C86A0" w:rsidR="00107BF0" w:rsidRDefault="00107BF0">
          <w:pPr>
            <w:pStyle w:val="TOC1"/>
            <w:tabs>
              <w:tab w:val="right" w:leader="dot" w:pos="9530"/>
            </w:tabs>
            <w:rPr>
              <w:rFonts w:eastAsiaTheme="minorEastAsia"/>
              <w:noProof/>
            </w:rPr>
          </w:pPr>
          <w:hyperlink w:anchor="_Toc118211359" w:history="1">
            <w:r w:rsidRPr="005F2278">
              <w:rPr>
                <w:rStyle w:val="Hyperlink"/>
                <w:rFonts w:ascii="Helvetica" w:hAnsi="Helvetica" w:cs="Helvetica"/>
                <w:noProof/>
              </w:rPr>
              <w:t xml:space="preserve">APPENDIX B: </w:t>
            </w:r>
            <w:r w:rsidR="00C146CF">
              <w:rPr>
                <w:rStyle w:val="Hyperlink"/>
                <w:rFonts w:ascii="Helvetica" w:hAnsi="Helvetica" w:cs="Helvetica"/>
                <w:noProof/>
              </w:rPr>
              <w:t>S</w:t>
            </w:r>
            <w:r w:rsidRPr="005F2278">
              <w:rPr>
                <w:rStyle w:val="Hyperlink"/>
                <w:rFonts w:ascii="Helvetica" w:hAnsi="Helvetica" w:cs="Helvetica"/>
                <w:noProof/>
              </w:rPr>
              <w:t xml:space="preserve">ample AWS Confirmation </w:t>
            </w:r>
            <w:r w:rsidR="00C146CF" w:rsidRPr="005F2278">
              <w:rPr>
                <w:rStyle w:val="Hyperlink"/>
                <w:rFonts w:ascii="Helvetica" w:hAnsi="Helvetica" w:cs="Helvetica"/>
                <w:noProof/>
              </w:rPr>
              <w:t>Letter</w:t>
            </w:r>
            <w:r>
              <w:rPr>
                <w:noProof/>
                <w:webHidden/>
              </w:rPr>
              <w:tab/>
            </w:r>
            <w:r>
              <w:rPr>
                <w:noProof/>
                <w:webHidden/>
              </w:rPr>
              <w:fldChar w:fldCharType="begin"/>
            </w:r>
            <w:r>
              <w:rPr>
                <w:noProof/>
                <w:webHidden/>
              </w:rPr>
              <w:instrText xml:space="preserve"> PAGEREF _Toc118211359 \h </w:instrText>
            </w:r>
            <w:r>
              <w:rPr>
                <w:noProof/>
                <w:webHidden/>
              </w:rPr>
            </w:r>
            <w:r>
              <w:rPr>
                <w:noProof/>
                <w:webHidden/>
              </w:rPr>
              <w:fldChar w:fldCharType="separate"/>
            </w:r>
            <w:r w:rsidR="00666CF6">
              <w:rPr>
                <w:noProof/>
                <w:webHidden/>
              </w:rPr>
              <w:t>19</w:t>
            </w:r>
            <w:r>
              <w:rPr>
                <w:noProof/>
                <w:webHidden/>
              </w:rPr>
              <w:fldChar w:fldCharType="end"/>
            </w:r>
          </w:hyperlink>
        </w:p>
        <w:p w14:paraId="26F36294" w14:textId="23227531" w:rsidR="00107BF0" w:rsidRDefault="00107BF0">
          <w:pPr>
            <w:pStyle w:val="TOC1"/>
            <w:tabs>
              <w:tab w:val="right" w:leader="dot" w:pos="9530"/>
            </w:tabs>
            <w:rPr>
              <w:rFonts w:eastAsiaTheme="minorEastAsia"/>
              <w:noProof/>
            </w:rPr>
          </w:pPr>
          <w:hyperlink w:anchor="_Toc118211360" w:history="1">
            <w:r w:rsidRPr="005F2278">
              <w:rPr>
                <w:rStyle w:val="Hyperlink"/>
                <w:rFonts w:ascii="Helvetica" w:hAnsi="Helvetica" w:cs="Helvetica"/>
                <w:noProof/>
              </w:rPr>
              <w:t xml:space="preserve">APPENDIX B: </w:t>
            </w:r>
            <w:r w:rsidR="00C146CF" w:rsidRPr="005F2278">
              <w:rPr>
                <w:rStyle w:val="Hyperlink"/>
                <w:rFonts w:ascii="Helvetica" w:hAnsi="Helvetica" w:cs="Helvetica"/>
                <w:noProof/>
              </w:rPr>
              <w:t>Sample</w:t>
            </w:r>
            <w:r w:rsidRPr="005F2278">
              <w:rPr>
                <w:rStyle w:val="Hyperlink"/>
                <w:rFonts w:ascii="Helvetica" w:hAnsi="Helvetica" w:cs="Helvetica"/>
                <w:noProof/>
              </w:rPr>
              <w:t xml:space="preserve"> AWS Confirmation </w:t>
            </w:r>
            <w:r w:rsidR="00C146CF" w:rsidRPr="005F2278">
              <w:rPr>
                <w:rStyle w:val="Hyperlink"/>
                <w:rFonts w:ascii="Helvetica" w:hAnsi="Helvetica" w:cs="Helvetica"/>
                <w:noProof/>
              </w:rPr>
              <w:t>Letter</w:t>
            </w:r>
            <w:r w:rsidRPr="005F2278">
              <w:rPr>
                <w:rStyle w:val="Hyperlink"/>
                <w:rFonts w:ascii="Helvetica" w:hAnsi="Helvetica" w:cs="Helvetica"/>
                <w:noProof/>
              </w:rPr>
              <w:t xml:space="preserve"> (2</w:t>
            </w:r>
            <w:r w:rsidRPr="005F2278">
              <w:rPr>
                <w:rStyle w:val="Hyperlink"/>
                <w:rFonts w:ascii="Helvetica" w:hAnsi="Helvetica" w:cs="Helvetica"/>
                <w:noProof/>
                <w:vertAlign w:val="superscript"/>
              </w:rPr>
              <w:t>nd</w:t>
            </w:r>
            <w:r w:rsidRPr="005F2278">
              <w:rPr>
                <w:rStyle w:val="Hyperlink"/>
                <w:rFonts w:ascii="Helvetica" w:hAnsi="Helvetica" w:cs="Helvetica"/>
                <w:noProof/>
              </w:rPr>
              <w:t xml:space="preserve"> page)</w:t>
            </w:r>
            <w:r>
              <w:rPr>
                <w:noProof/>
                <w:webHidden/>
              </w:rPr>
              <w:tab/>
            </w:r>
            <w:r>
              <w:rPr>
                <w:noProof/>
                <w:webHidden/>
              </w:rPr>
              <w:fldChar w:fldCharType="begin"/>
            </w:r>
            <w:r>
              <w:rPr>
                <w:noProof/>
                <w:webHidden/>
              </w:rPr>
              <w:instrText xml:space="preserve"> PAGEREF _Toc118211360 \h </w:instrText>
            </w:r>
            <w:r>
              <w:rPr>
                <w:noProof/>
                <w:webHidden/>
              </w:rPr>
            </w:r>
            <w:r>
              <w:rPr>
                <w:noProof/>
                <w:webHidden/>
              </w:rPr>
              <w:fldChar w:fldCharType="separate"/>
            </w:r>
            <w:r w:rsidR="00666CF6">
              <w:rPr>
                <w:noProof/>
                <w:webHidden/>
              </w:rPr>
              <w:t>20</w:t>
            </w:r>
            <w:r>
              <w:rPr>
                <w:noProof/>
                <w:webHidden/>
              </w:rPr>
              <w:fldChar w:fldCharType="end"/>
            </w:r>
          </w:hyperlink>
        </w:p>
        <w:p w14:paraId="62199175" w14:textId="418956C0" w:rsidR="00107BF0" w:rsidRDefault="00107BF0">
          <w:pPr>
            <w:pStyle w:val="TOC1"/>
            <w:tabs>
              <w:tab w:val="right" w:leader="dot" w:pos="9530"/>
            </w:tabs>
            <w:rPr>
              <w:rFonts w:eastAsiaTheme="minorEastAsia"/>
              <w:noProof/>
            </w:rPr>
          </w:pPr>
          <w:hyperlink w:anchor="_Toc118211361" w:history="1">
            <w:r w:rsidRPr="005F2278">
              <w:rPr>
                <w:rStyle w:val="Hyperlink"/>
                <w:rFonts w:ascii="Helvetica" w:hAnsi="Helvetica" w:cs="Helvetica"/>
                <w:noProof/>
              </w:rPr>
              <w:t xml:space="preserve">APPENDIX C: </w:t>
            </w:r>
            <w:r w:rsidR="00C146CF" w:rsidRPr="005F2278">
              <w:rPr>
                <w:rStyle w:val="Hyperlink"/>
                <w:rFonts w:ascii="Helvetica" w:hAnsi="Helvetica" w:cs="Helvetica"/>
                <w:noProof/>
              </w:rPr>
              <w:t>Sample A</w:t>
            </w:r>
            <w:r w:rsidR="00C146CF">
              <w:rPr>
                <w:rStyle w:val="Hyperlink"/>
                <w:rFonts w:ascii="Helvetica" w:hAnsi="Helvetica" w:cs="Helvetica"/>
                <w:noProof/>
              </w:rPr>
              <w:t>WS</w:t>
            </w:r>
            <w:r w:rsidR="00C146CF" w:rsidRPr="005F2278">
              <w:rPr>
                <w:rStyle w:val="Hyperlink"/>
                <w:rFonts w:ascii="Helvetica" w:hAnsi="Helvetica" w:cs="Helvetica"/>
                <w:noProof/>
              </w:rPr>
              <w:t xml:space="preserve"> Official </w:t>
            </w:r>
            <w:r w:rsidR="00C146CF">
              <w:rPr>
                <w:rStyle w:val="Hyperlink"/>
                <w:rFonts w:ascii="Helvetica" w:hAnsi="Helvetica" w:cs="Helvetica"/>
                <w:noProof/>
              </w:rPr>
              <w:t>CRI</w:t>
            </w:r>
            <w:r w:rsidR="00C146CF" w:rsidRPr="005F2278">
              <w:rPr>
                <w:rStyle w:val="Hyperlink"/>
                <w:rFonts w:ascii="Helvetica" w:hAnsi="Helvetica" w:cs="Helvetica"/>
                <w:noProof/>
              </w:rPr>
              <w:t xml:space="preserve"> Score Report</w:t>
            </w:r>
            <w:r>
              <w:rPr>
                <w:noProof/>
                <w:webHidden/>
              </w:rPr>
              <w:tab/>
            </w:r>
            <w:r>
              <w:rPr>
                <w:noProof/>
                <w:webHidden/>
              </w:rPr>
              <w:fldChar w:fldCharType="begin"/>
            </w:r>
            <w:r>
              <w:rPr>
                <w:noProof/>
                <w:webHidden/>
              </w:rPr>
              <w:instrText xml:space="preserve"> PAGEREF _Toc118211361 \h </w:instrText>
            </w:r>
            <w:r>
              <w:rPr>
                <w:noProof/>
                <w:webHidden/>
              </w:rPr>
            </w:r>
            <w:r>
              <w:rPr>
                <w:noProof/>
                <w:webHidden/>
              </w:rPr>
              <w:fldChar w:fldCharType="separate"/>
            </w:r>
            <w:r w:rsidR="00666CF6">
              <w:rPr>
                <w:noProof/>
                <w:webHidden/>
              </w:rPr>
              <w:t>21</w:t>
            </w:r>
            <w:r>
              <w:rPr>
                <w:noProof/>
                <w:webHidden/>
              </w:rPr>
              <w:fldChar w:fldCharType="end"/>
            </w:r>
          </w:hyperlink>
        </w:p>
        <w:p w14:paraId="09EE14DB" w14:textId="2B70AD0B" w:rsidR="00107BF0" w:rsidRDefault="00107BF0">
          <w:pPr>
            <w:pStyle w:val="TOC1"/>
            <w:tabs>
              <w:tab w:val="right" w:leader="dot" w:pos="9530"/>
            </w:tabs>
            <w:rPr>
              <w:rFonts w:eastAsiaTheme="minorEastAsia"/>
              <w:noProof/>
            </w:rPr>
          </w:pPr>
          <w:hyperlink w:anchor="_Toc118211362" w:history="1">
            <w:r w:rsidRPr="005F2278">
              <w:rPr>
                <w:rStyle w:val="Hyperlink"/>
                <w:rFonts w:ascii="Helvetica" w:hAnsi="Helvetica" w:cs="Helvetica"/>
                <w:noProof/>
              </w:rPr>
              <w:t>APPENDIX D: Training Reference Standards</w:t>
            </w:r>
            <w:r>
              <w:rPr>
                <w:noProof/>
                <w:webHidden/>
              </w:rPr>
              <w:tab/>
            </w:r>
            <w:r>
              <w:rPr>
                <w:noProof/>
                <w:webHidden/>
              </w:rPr>
              <w:fldChar w:fldCharType="begin"/>
            </w:r>
            <w:r>
              <w:rPr>
                <w:noProof/>
                <w:webHidden/>
              </w:rPr>
              <w:instrText xml:space="preserve"> PAGEREF _Toc118211362 \h </w:instrText>
            </w:r>
            <w:r>
              <w:rPr>
                <w:noProof/>
                <w:webHidden/>
              </w:rPr>
            </w:r>
            <w:r>
              <w:rPr>
                <w:noProof/>
                <w:webHidden/>
              </w:rPr>
              <w:fldChar w:fldCharType="separate"/>
            </w:r>
            <w:r w:rsidR="00666CF6">
              <w:rPr>
                <w:noProof/>
                <w:webHidden/>
              </w:rPr>
              <w:t>22</w:t>
            </w:r>
            <w:r>
              <w:rPr>
                <w:noProof/>
                <w:webHidden/>
              </w:rPr>
              <w:fldChar w:fldCharType="end"/>
            </w:r>
          </w:hyperlink>
        </w:p>
        <w:p w14:paraId="0DA2BB2D" w14:textId="743C9E42" w:rsidR="00107BF0" w:rsidRDefault="00107BF0">
          <w:pPr>
            <w:pStyle w:val="TOC1"/>
            <w:tabs>
              <w:tab w:val="right" w:leader="dot" w:pos="9530"/>
            </w:tabs>
            <w:rPr>
              <w:rFonts w:eastAsiaTheme="minorEastAsia"/>
              <w:noProof/>
            </w:rPr>
          </w:pPr>
          <w:hyperlink w:anchor="_Toc118211363" w:history="1">
            <w:r w:rsidRPr="005F2278">
              <w:rPr>
                <w:rStyle w:val="Hyperlink"/>
                <w:rFonts w:ascii="Helvetica" w:hAnsi="Helvetica" w:cs="Helvetica"/>
                <w:noProof/>
              </w:rPr>
              <w:t>APPENDIX E: Examination References</w:t>
            </w:r>
            <w:r>
              <w:rPr>
                <w:noProof/>
                <w:webHidden/>
              </w:rPr>
              <w:tab/>
            </w:r>
            <w:r>
              <w:rPr>
                <w:noProof/>
                <w:webHidden/>
              </w:rPr>
              <w:fldChar w:fldCharType="begin"/>
            </w:r>
            <w:r>
              <w:rPr>
                <w:noProof/>
                <w:webHidden/>
              </w:rPr>
              <w:instrText xml:space="preserve"> PAGEREF _Toc118211363 \h </w:instrText>
            </w:r>
            <w:r>
              <w:rPr>
                <w:noProof/>
                <w:webHidden/>
              </w:rPr>
            </w:r>
            <w:r>
              <w:rPr>
                <w:noProof/>
                <w:webHidden/>
              </w:rPr>
              <w:fldChar w:fldCharType="separate"/>
            </w:r>
            <w:r w:rsidR="00666CF6">
              <w:rPr>
                <w:noProof/>
                <w:webHidden/>
              </w:rPr>
              <w:t>23</w:t>
            </w:r>
            <w:r>
              <w:rPr>
                <w:noProof/>
                <w:webHidden/>
              </w:rPr>
              <w:fldChar w:fldCharType="end"/>
            </w:r>
          </w:hyperlink>
        </w:p>
        <w:p w14:paraId="5366847B" w14:textId="36F367DE" w:rsidR="004512BD" w:rsidRPr="00A36EB0" w:rsidRDefault="004512BD">
          <w:pPr>
            <w:rPr>
              <w:rFonts w:ascii="Helvetica" w:hAnsi="Helvetica" w:cs="Helvetica"/>
            </w:rPr>
          </w:pPr>
          <w:r w:rsidRPr="00A36EB0">
            <w:rPr>
              <w:rFonts w:ascii="Helvetica" w:hAnsi="Helvetica" w:cs="Helvetica"/>
              <w:b/>
              <w:bCs/>
              <w:noProof/>
            </w:rPr>
            <w:fldChar w:fldCharType="end"/>
          </w:r>
        </w:p>
      </w:sdtContent>
    </w:sdt>
    <w:p w14:paraId="2EA7E4D7" w14:textId="7A02DFB9" w:rsidR="004512BD" w:rsidRPr="00A36EB0" w:rsidRDefault="004512BD">
      <w:pPr>
        <w:spacing w:after="160" w:line="259" w:lineRule="auto"/>
        <w:rPr>
          <w:rFonts w:ascii="Helvetica" w:hAnsi="Helvetica" w:cs="Helvetica"/>
        </w:rPr>
      </w:pPr>
    </w:p>
    <w:p w14:paraId="5B4DB152" w14:textId="77777777" w:rsidR="004512BD" w:rsidRPr="00A36EB0" w:rsidRDefault="004512BD">
      <w:pPr>
        <w:spacing w:after="160" w:line="259" w:lineRule="auto"/>
        <w:rPr>
          <w:rFonts w:ascii="Helvetica" w:hAnsi="Helvetica" w:cs="Helvetica"/>
        </w:rPr>
      </w:pPr>
    </w:p>
    <w:p w14:paraId="7F48C44A" w14:textId="0DA44E0E" w:rsidR="004512BD" w:rsidRDefault="004512BD" w:rsidP="004512BD">
      <w:pPr>
        <w:rPr>
          <w:rFonts w:ascii="Helvetica" w:hAnsi="Helvetica" w:cs="Helvetica"/>
        </w:rPr>
      </w:pPr>
    </w:p>
    <w:p w14:paraId="73532961" w14:textId="05264FCE" w:rsidR="00C90630" w:rsidRDefault="00C90630" w:rsidP="004512BD">
      <w:pPr>
        <w:rPr>
          <w:rFonts w:ascii="Helvetica" w:hAnsi="Helvetica" w:cs="Helvetica"/>
        </w:rPr>
      </w:pPr>
    </w:p>
    <w:p w14:paraId="29D052BA" w14:textId="38026896" w:rsidR="00C146CF" w:rsidRDefault="00C146CF" w:rsidP="004512BD">
      <w:pPr>
        <w:rPr>
          <w:rFonts w:ascii="Helvetica" w:hAnsi="Helvetica" w:cs="Helvetica"/>
        </w:rPr>
      </w:pPr>
    </w:p>
    <w:p w14:paraId="4F73131D" w14:textId="11F3A853" w:rsidR="00C146CF" w:rsidRDefault="00C146CF" w:rsidP="004512BD">
      <w:pPr>
        <w:rPr>
          <w:rFonts w:ascii="Helvetica" w:hAnsi="Helvetica" w:cs="Helvetica"/>
        </w:rPr>
      </w:pPr>
    </w:p>
    <w:p w14:paraId="4B8D28B5" w14:textId="1B17A5D7" w:rsidR="00C146CF" w:rsidRDefault="00C146CF" w:rsidP="004512BD">
      <w:pPr>
        <w:rPr>
          <w:rFonts w:ascii="Helvetica" w:hAnsi="Helvetica" w:cs="Helvetica"/>
        </w:rPr>
      </w:pPr>
    </w:p>
    <w:p w14:paraId="154A59D7" w14:textId="77777777" w:rsidR="00F43F34" w:rsidRDefault="00F43F34" w:rsidP="004512BD">
      <w:pPr>
        <w:rPr>
          <w:rFonts w:ascii="Helvetica" w:hAnsi="Helvetica" w:cs="Helvetica"/>
        </w:rPr>
      </w:pPr>
    </w:p>
    <w:p w14:paraId="0DAE001A" w14:textId="62377516" w:rsidR="00FA58D0" w:rsidRPr="00F43F34" w:rsidRDefault="00FA58D0" w:rsidP="00F43F34">
      <w:pPr>
        <w:pStyle w:val="Heading1"/>
        <w:rPr>
          <w:rFonts w:ascii="Helvetica" w:hAnsi="Helvetica" w:cs="Helvetica"/>
          <w:color w:val="00335B"/>
        </w:rPr>
      </w:pPr>
      <w:bookmarkStart w:id="1" w:name="_Toc118211298"/>
      <w:r w:rsidRPr="00C90630">
        <w:rPr>
          <w:rFonts w:ascii="Helvetica" w:hAnsi="Helvetica" w:cs="Helvetica"/>
          <w:color w:val="00335B"/>
        </w:rPr>
        <w:lastRenderedPageBreak/>
        <w:t>Contact Information</w:t>
      </w:r>
      <w:bookmarkEnd w:id="1"/>
    </w:p>
    <w:p w14:paraId="00CA0394" w14:textId="77777777" w:rsidR="00277973" w:rsidRPr="00A36EB0" w:rsidRDefault="00277973" w:rsidP="004512BD">
      <w:pPr>
        <w:rPr>
          <w:rFonts w:ascii="Helvetica" w:hAnsi="Helvetica" w:cs="Helvetica"/>
        </w:rPr>
      </w:pPr>
    </w:p>
    <w:tbl>
      <w:tblPr>
        <w:tblStyle w:val="TableGrid"/>
        <w:tblW w:w="9452" w:type="dxa"/>
        <w:tblLook w:val="04A0" w:firstRow="1" w:lastRow="0" w:firstColumn="1" w:lastColumn="0" w:noHBand="0" w:noVBand="1"/>
      </w:tblPr>
      <w:tblGrid>
        <w:gridCol w:w="4726"/>
        <w:gridCol w:w="4726"/>
      </w:tblGrid>
      <w:tr w:rsidR="00E1317C" w:rsidRPr="00A36EB0" w14:paraId="5FB0B485" w14:textId="77777777" w:rsidTr="00277973">
        <w:trPr>
          <w:trHeight w:val="4329"/>
        </w:trPr>
        <w:tc>
          <w:tcPr>
            <w:tcW w:w="4726" w:type="dxa"/>
            <w:tcBorders>
              <w:top w:val="double" w:sz="24" w:space="0" w:color="003767"/>
              <w:left w:val="double" w:sz="24" w:space="0" w:color="003767"/>
              <w:bottom w:val="double" w:sz="24" w:space="0" w:color="003767"/>
              <w:right w:val="double" w:sz="24" w:space="0" w:color="003767"/>
            </w:tcBorders>
          </w:tcPr>
          <w:p w14:paraId="6754D52B" w14:textId="3E09B5AA" w:rsidR="001961DD" w:rsidRPr="00A36EB0" w:rsidRDefault="001961DD" w:rsidP="00277973">
            <w:pPr>
              <w:pStyle w:val="Heading3"/>
              <w:spacing w:before="0"/>
              <w:ind w:left="0"/>
              <w:rPr>
                <w:rFonts w:ascii="Helvetica" w:hAnsi="Helvetica" w:cs="Helvetica"/>
                <w:sz w:val="28"/>
                <w:szCs w:val="28"/>
              </w:rPr>
            </w:pPr>
          </w:p>
          <w:p w14:paraId="6A584FF8" w14:textId="158B17E6" w:rsidR="001961DD" w:rsidRPr="00A36EB0" w:rsidRDefault="00C90630" w:rsidP="001961DD">
            <w:pPr>
              <w:rPr>
                <w:rFonts w:ascii="Helvetica" w:hAnsi="Helvetica" w:cs="Helvetica"/>
                <w:noProof/>
                <w:color w:val="1F497D"/>
                <w:sz w:val="18"/>
                <w:szCs w:val="18"/>
              </w:rPr>
            </w:pPr>
            <w:bookmarkStart w:id="2" w:name="_Toc116569799"/>
            <w:r>
              <w:rPr>
                <w:noProof/>
              </w:rPr>
              <w:drawing>
                <wp:anchor distT="0" distB="0" distL="114300" distR="114300" simplePos="0" relativeHeight="251658244" behindDoc="1" locked="0" layoutInCell="1" allowOverlap="1" wp14:anchorId="71787C3D" wp14:editId="575C604D">
                  <wp:simplePos x="0" y="0"/>
                  <wp:positionH relativeFrom="column">
                    <wp:posOffset>675208</wp:posOffset>
                  </wp:positionH>
                  <wp:positionV relativeFrom="paragraph">
                    <wp:posOffset>33020</wp:posOffset>
                  </wp:positionV>
                  <wp:extent cx="1515745" cy="1282065"/>
                  <wp:effectExtent l="0" t="0" r="8255" b="0"/>
                  <wp:wrapTight wrapText="bothSides">
                    <wp:wrapPolygon edited="0">
                      <wp:start x="0" y="0"/>
                      <wp:lineTo x="0" y="21183"/>
                      <wp:lineTo x="21446" y="21183"/>
                      <wp:lineTo x="214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 logo for wo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5745" cy="1282065"/>
                          </a:xfrm>
                          <a:prstGeom prst="rect">
                            <a:avLst/>
                          </a:prstGeom>
                        </pic:spPr>
                      </pic:pic>
                    </a:graphicData>
                  </a:graphic>
                  <wp14:sizeRelH relativeFrom="margin">
                    <wp14:pctWidth>0</wp14:pctWidth>
                  </wp14:sizeRelH>
                  <wp14:sizeRelV relativeFrom="margin">
                    <wp14:pctHeight>0</wp14:pctHeight>
                  </wp14:sizeRelV>
                </wp:anchor>
              </w:drawing>
            </w:r>
            <w:bookmarkEnd w:id="2"/>
            <w:r w:rsidR="001961DD" w:rsidRPr="00A36EB0">
              <w:rPr>
                <w:rFonts w:ascii="Helvetica" w:hAnsi="Helvetica" w:cs="Helvetica"/>
                <w:noProof/>
                <w:color w:val="1F497D"/>
                <w:sz w:val="18"/>
                <w:szCs w:val="18"/>
              </w:rPr>
              <w:t xml:space="preserve">                       </w:t>
            </w:r>
          </w:p>
          <w:p w14:paraId="04A9EC65" w14:textId="66FE56BD" w:rsidR="001961DD" w:rsidRPr="00A36EB0" w:rsidRDefault="001961DD" w:rsidP="00241CCD">
            <w:pPr>
              <w:ind w:hanging="103"/>
              <w:rPr>
                <w:rFonts w:ascii="Helvetica" w:hAnsi="Helvetica" w:cs="Helvetica"/>
              </w:rPr>
            </w:pPr>
            <w:r w:rsidRPr="00A36EB0">
              <w:rPr>
                <w:rFonts w:ascii="Helvetica" w:hAnsi="Helvetica" w:cs="Helvetica"/>
              </w:rPr>
              <w:t xml:space="preserve">                              </w:t>
            </w:r>
            <w:r w:rsidRPr="00A36EB0">
              <w:rPr>
                <w:rFonts w:ascii="Helvetica" w:hAnsi="Helvetica" w:cs="Helvetica"/>
                <w:b/>
                <w:bCs/>
                <w:color w:val="5B9BD5" w:themeColor="accent5"/>
                <w:sz w:val="30"/>
                <w:szCs w:val="30"/>
              </w:rPr>
              <w:t xml:space="preserve"> </w:t>
            </w:r>
          </w:p>
          <w:p w14:paraId="1F7C5197" w14:textId="775C3FB6" w:rsidR="001961DD" w:rsidRPr="00A36EB0" w:rsidRDefault="001961DD" w:rsidP="001961DD">
            <w:pPr>
              <w:ind w:left="720" w:hanging="360"/>
              <w:rPr>
                <w:rFonts w:ascii="Helvetica" w:hAnsi="Helvetica" w:cs="Helvetica"/>
                <w:b/>
                <w:bCs/>
                <w:color w:val="5B9BD5" w:themeColor="accent5"/>
                <w:sz w:val="30"/>
                <w:szCs w:val="30"/>
              </w:rPr>
            </w:pPr>
            <w:r w:rsidRPr="00A36EB0">
              <w:rPr>
                <w:rFonts w:ascii="Helvetica" w:hAnsi="Helvetica" w:cs="Helvetica"/>
                <w:b/>
                <w:bCs/>
                <w:color w:val="5B9BD5" w:themeColor="accent5"/>
                <w:sz w:val="30"/>
                <w:szCs w:val="30"/>
              </w:rPr>
              <w:t xml:space="preserve">                  </w:t>
            </w:r>
          </w:p>
          <w:p w14:paraId="412B6FC2" w14:textId="6DD49B53" w:rsidR="00F0596C" w:rsidRPr="00A36EB0" w:rsidRDefault="00F0596C" w:rsidP="00E1317C">
            <w:pPr>
              <w:jc w:val="center"/>
              <w:rPr>
                <w:rFonts w:ascii="Helvetica" w:hAnsi="Helvetica" w:cs="Helvetica"/>
                <w:sz w:val="24"/>
                <w:szCs w:val="24"/>
              </w:rPr>
            </w:pPr>
          </w:p>
          <w:p w14:paraId="3D8E8D70" w14:textId="5777D6CE" w:rsidR="00F0596C" w:rsidRPr="00A36EB0" w:rsidRDefault="00F0596C" w:rsidP="00E1317C">
            <w:pPr>
              <w:jc w:val="center"/>
              <w:rPr>
                <w:rFonts w:ascii="Helvetica" w:hAnsi="Helvetica" w:cs="Helvetica"/>
                <w:sz w:val="24"/>
                <w:szCs w:val="24"/>
              </w:rPr>
            </w:pPr>
          </w:p>
          <w:p w14:paraId="7DABE9BC" w14:textId="7057286C" w:rsidR="00F0596C" w:rsidRPr="00A36EB0" w:rsidRDefault="00F0596C" w:rsidP="00F0596C">
            <w:pPr>
              <w:rPr>
                <w:rFonts w:ascii="Helvetica" w:hAnsi="Helvetica" w:cs="Helvetica"/>
                <w:sz w:val="24"/>
                <w:szCs w:val="24"/>
              </w:rPr>
            </w:pPr>
          </w:p>
          <w:p w14:paraId="1920508C" w14:textId="13E9F315" w:rsidR="001961DD" w:rsidRPr="00A36EB0" w:rsidRDefault="00C90630" w:rsidP="00C90630">
            <w:pPr>
              <w:ind w:left="1331"/>
              <w:rPr>
                <w:rFonts w:ascii="Helvetica" w:hAnsi="Helvetica" w:cs="Helvetica"/>
                <w:sz w:val="24"/>
                <w:szCs w:val="24"/>
              </w:rPr>
            </w:pPr>
            <w:r>
              <w:t xml:space="preserve">         </w:t>
            </w:r>
            <w:hyperlink r:id="rId13" w:history="1">
              <w:r w:rsidRPr="00196152">
                <w:rPr>
                  <w:rStyle w:val="Hyperlink"/>
                  <w:rFonts w:ascii="Helvetica" w:hAnsi="Helvetica" w:cs="Helvetica"/>
                  <w:b/>
                  <w:bCs/>
                  <w:sz w:val="24"/>
                  <w:szCs w:val="24"/>
                </w:rPr>
                <w:t>www.AWS.org</w:t>
              </w:r>
            </w:hyperlink>
          </w:p>
          <w:p w14:paraId="076E0EE4" w14:textId="2F5BDD72" w:rsidR="0014708A" w:rsidRDefault="00E1317C" w:rsidP="00C90630">
            <w:pPr>
              <w:pStyle w:val="ListParagraph"/>
              <w:tabs>
                <w:tab w:val="left" w:pos="1080"/>
              </w:tabs>
              <w:ind w:left="1080" w:hanging="1189"/>
              <w:jc w:val="center"/>
              <w:rPr>
                <w:rFonts w:ascii="Helvetica" w:hAnsi="Helvetica" w:cs="Helvetica"/>
              </w:rPr>
            </w:pPr>
            <w:r w:rsidRPr="00A36EB0">
              <w:rPr>
                <w:rFonts w:ascii="Helvetica" w:hAnsi="Helvetica" w:cs="Helvetica"/>
              </w:rPr>
              <w:t>Office Hours: Monday – Friday</w:t>
            </w:r>
          </w:p>
          <w:p w14:paraId="43140C01" w14:textId="7C3ACD14" w:rsidR="00E1317C" w:rsidRPr="00472D43" w:rsidRDefault="00E1317C" w:rsidP="00C90630">
            <w:pPr>
              <w:ind w:left="360" w:hanging="379"/>
              <w:jc w:val="center"/>
              <w:rPr>
                <w:rFonts w:ascii="Helvetica" w:hAnsi="Helvetica" w:cs="Helvetica"/>
              </w:rPr>
            </w:pPr>
            <w:r w:rsidRPr="00472D43">
              <w:rPr>
                <w:rFonts w:ascii="Helvetica" w:hAnsi="Helvetica" w:cs="Helvetica"/>
              </w:rPr>
              <w:t>8:00 am</w:t>
            </w:r>
            <w:r w:rsidR="00141451" w:rsidRPr="00472D43">
              <w:rPr>
                <w:rFonts w:ascii="Helvetica" w:hAnsi="Helvetica" w:cs="Helvetica"/>
              </w:rPr>
              <w:t xml:space="preserve"> </w:t>
            </w:r>
            <w:r w:rsidRPr="00472D43">
              <w:rPr>
                <w:rFonts w:ascii="Helvetica" w:hAnsi="Helvetica" w:cs="Helvetica"/>
              </w:rPr>
              <w:t xml:space="preserve">- 7:00 pm </w:t>
            </w:r>
            <w:r w:rsidR="00F67AA6">
              <w:rPr>
                <w:rFonts w:ascii="Helvetica" w:hAnsi="Helvetica" w:cs="Helvetica"/>
              </w:rPr>
              <w:t>(</w:t>
            </w:r>
            <w:r w:rsidRPr="00472D43">
              <w:rPr>
                <w:rFonts w:ascii="Helvetica" w:hAnsi="Helvetica" w:cs="Helvetica"/>
              </w:rPr>
              <w:t>E</w:t>
            </w:r>
            <w:r w:rsidR="00F67AA6">
              <w:rPr>
                <w:rFonts w:ascii="Helvetica" w:hAnsi="Helvetica" w:cs="Helvetica"/>
              </w:rPr>
              <w:t>astern Time)</w:t>
            </w:r>
          </w:p>
          <w:p w14:paraId="731D4AAB" w14:textId="77777777" w:rsidR="00E1317C" w:rsidRPr="00A36EB0" w:rsidRDefault="00E1317C" w:rsidP="00C90630">
            <w:pPr>
              <w:pStyle w:val="ListParagraph"/>
              <w:ind w:left="1080" w:hanging="1099"/>
              <w:jc w:val="center"/>
              <w:rPr>
                <w:rFonts w:ascii="Helvetica" w:hAnsi="Helvetica" w:cs="Helvetica"/>
              </w:rPr>
            </w:pPr>
            <w:r w:rsidRPr="00A36EB0">
              <w:rPr>
                <w:rFonts w:ascii="Helvetica" w:hAnsi="Helvetica" w:cs="Helvetica"/>
              </w:rPr>
              <w:t>Phone: 1-800-443-9353, Option 3</w:t>
            </w:r>
          </w:p>
          <w:p w14:paraId="1643BEC4" w14:textId="76DA6D9A" w:rsidR="001961DD" w:rsidRPr="00A36EB0" w:rsidRDefault="00E1317C" w:rsidP="00C90630">
            <w:pPr>
              <w:pStyle w:val="ListParagraph"/>
              <w:ind w:left="1080" w:hanging="1189"/>
              <w:jc w:val="center"/>
              <w:rPr>
                <w:rFonts w:ascii="Helvetica" w:hAnsi="Helvetica" w:cs="Helvetica"/>
              </w:rPr>
            </w:pPr>
            <w:r w:rsidRPr="00A36EB0">
              <w:rPr>
                <w:rFonts w:ascii="Helvetica" w:hAnsi="Helvetica" w:cs="Helvetica"/>
              </w:rPr>
              <w:t xml:space="preserve">Email: </w:t>
            </w:r>
            <w:hyperlink r:id="rId14" w:history="1">
              <w:r w:rsidRPr="00A36EB0">
                <w:rPr>
                  <w:rStyle w:val="Hyperlink"/>
                  <w:rFonts w:ascii="Helvetica" w:hAnsi="Helvetica" w:cs="Helvetica"/>
                </w:rPr>
                <w:t>customercare@aws.org</w:t>
              </w:r>
            </w:hyperlink>
          </w:p>
          <w:p w14:paraId="5D94D564" w14:textId="0A6C8BA0" w:rsidR="00E1317C" w:rsidRPr="00A36EB0" w:rsidRDefault="00E1317C" w:rsidP="00E1317C">
            <w:pPr>
              <w:rPr>
                <w:rFonts w:ascii="Helvetica" w:hAnsi="Helvetica" w:cs="Helvetica"/>
                <w:sz w:val="16"/>
                <w:szCs w:val="16"/>
              </w:rPr>
            </w:pPr>
          </w:p>
        </w:tc>
        <w:tc>
          <w:tcPr>
            <w:tcW w:w="4726" w:type="dxa"/>
            <w:tcBorders>
              <w:top w:val="double" w:sz="24" w:space="0" w:color="003767"/>
              <w:left w:val="double" w:sz="24" w:space="0" w:color="003767"/>
              <w:bottom w:val="double" w:sz="24" w:space="0" w:color="003767"/>
              <w:right w:val="double" w:sz="24" w:space="0" w:color="003767"/>
            </w:tcBorders>
          </w:tcPr>
          <w:p w14:paraId="19CA477F" w14:textId="77777777" w:rsidR="00A32F8B" w:rsidRPr="00277973" w:rsidRDefault="00A32F8B" w:rsidP="00277973">
            <w:pPr>
              <w:spacing w:after="160" w:line="276" w:lineRule="auto"/>
              <w:rPr>
                <w:rFonts w:ascii="Helvetica" w:hAnsi="Helvetica" w:cs="Helvetica"/>
              </w:rPr>
            </w:pPr>
          </w:p>
          <w:p w14:paraId="68A838C9" w14:textId="31C3E4A4" w:rsidR="00E1317C" w:rsidRPr="00A36EB0" w:rsidRDefault="00E1317C" w:rsidP="00E1317C">
            <w:pPr>
              <w:pStyle w:val="ListParagraph"/>
              <w:numPr>
                <w:ilvl w:val="0"/>
                <w:numId w:val="18"/>
              </w:numPr>
              <w:spacing w:after="160" w:line="276" w:lineRule="auto"/>
              <w:rPr>
                <w:rFonts w:ascii="Helvetica" w:hAnsi="Helvetica" w:cs="Helvetica"/>
              </w:rPr>
            </w:pPr>
            <w:r w:rsidRPr="00A36EB0">
              <w:rPr>
                <w:rFonts w:ascii="Helvetica" w:hAnsi="Helvetica" w:cs="Helvetica"/>
              </w:rPr>
              <w:t>General information on the certification process</w:t>
            </w:r>
          </w:p>
          <w:p w14:paraId="18975EF3" w14:textId="77777777" w:rsidR="00E1317C" w:rsidRPr="00A36EB0" w:rsidRDefault="00E1317C" w:rsidP="00E1317C">
            <w:pPr>
              <w:pStyle w:val="ListParagraph"/>
              <w:numPr>
                <w:ilvl w:val="0"/>
                <w:numId w:val="18"/>
              </w:numPr>
              <w:spacing w:after="160" w:line="276" w:lineRule="auto"/>
              <w:rPr>
                <w:rFonts w:ascii="Helvetica" w:hAnsi="Helvetica" w:cs="Helvetica"/>
              </w:rPr>
            </w:pPr>
            <w:r w:rsidRPr="00A36EB0">
              <w:rPr>
                <w:rFonts w:ascii="Helvetica" w:hAnsi="Helvetica" w:cs="Helvetica"/>
              </w:rPr>
              <w:t>Qualifications for certification</w:t>
            </w:r>
          </w:p>
          <w:p w14:paraId="02224149" w14:textId="77777777" w:rsidR="00E1317C" w:rsidRPr="00A36EB0" w:rsidRDefault="00E1317C" w:rsidP="00E1317C">
            <w:pPr>
              <w:pStyle w:val="ListParagraph"/>
              <w:numPr>
                <w:ilvl w:val="0"/>
                <w:numId w:val="18"/>
              </w:numPr>
              <w:spacing w:after="160" w:line="276" w:lineRule="auto"/>
              <w:rPr>
                <w:rFonts w:ascii="Helvetica" w:hAnsi="Helvetica" w:cs="Helvetica"/>
              </w:rPr>
            </w:pPr>
            <w:r w:rsidRPr="00A36EB0">
              <w:rPr>
                <w:rFonts w:ascii="Helvetica" w:hAnsi="Helvetica" w:cs="Helvetica"/>
              </w:rPr>
              <w:t>Registration/application process</w:t>
            </w:r>
          </w:p>
          <w:p w14:paraId="772F390D" w14:textId="68235779" w:rsidR="00E1317C" w:rsidRPr="00A36EB0" w:rsidRDefault="00E1317C" w:rsidP="00E1317C">
            <w:pPr>
              <w:pStyle w:val="ListParagraph"/>
              <w:numPr>
                <w:ilvl w:val="0"/>
                <w:numId w:val="18"/>
              </w:numPr>
              <w:spacing w:after="160" w:line="276" w:lineRule="auto"/>
              <w:rPr>
                <w:rFonts w:ascii="Helvetica" w:hAnsi="Helvetica" w:cs="Helvetica"/>
              </w:rPr>
            </w:pPr>
            <w:r w:rsidRPr="00A36EB0">
              <w:rPr>
                <w:rFonts w:ascii="Helvetica" w:hAnsi="Helvetica" w:cs="Helvetica"/>
              </w:rPr>
              <w:t xml:space="preserve">Application </w:t>
            </w:r>
            <w:hyperlink r:id="rId15" w:history="1">
              <w:r w:rsidRPr="002856D0">
                <w:rPr>
                  <w:rStyle w:val="Hyperlink"/>
                  <w:rFonts w:ascii="Helvetica" w:hAnsi="Helvetica" w:cs="Helvetica"/>
                </w:rPr>
                <w:t>status</w:t>
              </w:r>
            </w:hyperlink>
            <w:r w:rsidRPr="00A36EB0">
              <w:rPr>
                <w:rFonts w:ascii="Helvetica" w:hAnsi="Helvetica" w:cs="Helvetica"/>
              </w:rPr>
              <w:t xml:space="preserve"> </w:t>
            </w:r>
          </w:p>
          <w:p w14:paraId="69AC9604" w14:textId="26D42BE4" w:rsidR="00E1317C" w:rsidRPr="00A36EB0" w:rsidRDefault="00E1317C" w:rsidP="00E1317C">
            <w:pPr>
              <w:pStyle w:val="ListParagraph"/>
              <w:numPr>
                <w:ilvl w:val="0"/>
                <w:numId w:val="18"/>
              </w:numPr>
              <w:spacing w:after="160" w:line="276" w:lineRule="auto"/>
              <w:rPr>
                <w:rFonts w:ascii="Helvetica" w:hAnsi="Helvetica" w:cs="Helvetica"/>
              </w:rPr>
            </w:pPr>
            <w:r w:rsidRPr="00A36EB0">
              <w:rPr>
                <w:rFonts w:ascii="Helvetica" w:hAnsi="Helvetica" w:cs="Helvetica"/>
              </w:rPr>
              <w:t xml:space="preserve">Scheduling/Rescheduling your paper- based exam appointment or test </w:t>
            </w:r>
            <w:r w:rsidR="002856D0" w:rsidRPr="00A36EB0">
              <w:rPr>
                <w:rFonts w:ascii="Helvetica" w:hAnsi="Helvetica" w:cs="Helvetica"/>
              </w:rPr>
              <w:t>location</w:t>
            </w:r>
          </w:p>
          <w:p w14:paraId="1D0416C2" w14:textId="10A80D0D" w:rsidR="00E1317C" w:rsidRPr="00A36EB0" w:rsidRDefault="00E1317C" w:rsidP="00E1317C">
            <w:pPr>
              <w:pStyle w:val="ListParagraph"/>
              <w:numPr>
                <w:ilvl w:val="0"/>
                <w:numId w:val="18"/>
              </w:numPr>
              <w:spacing w:after="160" w:line="276" w:lineRule="auto"/>
              <w:rPr>
                <w:rFonts w:ascii="Helvetica" w:hAnsi="Helvetica" w:cs="Helvetica"/>
              </w:rPr>
            </w:pPr>
            <w:r w:rsidRPr="00A36EB0">
              <w:rPr>
                <w:rFonts w:ascii="Helvetica" w:hAnsi="Helvetica" w:cs="Helvetica"/>
              </w:rPr>
              <w:t xml:space="preserve">Exam </w:t>
            </w:r>
            <w:r w:rsidR="005B6746">
              <w:rPr>
                <w:rFonts w:ascii="Helvetica" w:hAnsi="Helvetica" w:cs="Helvetica"/>
              </w:rPr>
              <w:t>s</w:t>
            </w:r>
            <w:r w:rsidRPr="00A36EB0">
              <w:rPr>
                <w:rFonts w:ascii="Helvetica" w:hAnsi="Helvetica" w:cs="Helvetica"/>
              </w:rPr>
              <w:t>coring</w:t>
            </w:r>
          </w:p>
          <w:p w14:paraId="1ABF238F" w14:textId="462B95BD" w:rsidR="00E1317C" w:rsidRPr="00A36EB0" w:rsidRDefault="00E1317C" w:rsidP="00E1317C">
            <w:pPr>
              <w:pStyle w:val="ListParagraph"/>
              <w:numPr>
                <w:ilvl w:val="0"/>
                <w:numId w:val="18"/>
              </w:numPr>
              <w:rPr>
                <w:rFonts w:ascii="Helvetica" w:hAnsi="Helvetica" w:cs="Helvetica"/>
              </w:rPr>
            </w:pPr>
            <w:hyperlink r:id="rId16" w:history="1">
              <w:r w:rsidRPr="00A36EB0">
                <w:rPr>
                  <w:rStyle w:val="Hyperlink"/>
                  <w:rFonts w:ascii="Helvetica" w:hAnsi="Helvetica" w:cs="Helvetica"/>
                </w:rPr>
                <w:t>Exam accommodations</w:t>
              </w:r>
            </w:hyperlink>
            <w:r w:rsidRPr="00A36EB0">
              <w:rPr>
                <w:rFonts w:ascii="Helvetica" w:hAnsi="Helvetica" w:cs="Helvetica"/>
              </w:rPr>
              <w:t xml:space="preserve"> </w:t>
            </w:r>
          </w:p>
          <w:p w14:paraId="0521ED4A" w14:textId="4C2EB06A" w:rsidR="0014708A" w:rsidRPr="002856D0" w:rsidRDefault="002856D0" w:rsidP="0014708A">
            <w:pPr>
              <w:pStyle w:val="ListParagraph"/>
              <w:numPr>
                <w:ilvl w:val="0"/>
                <w:numId w:val="18"/>
              </w:numPr>
              <w:rPr>
                <w:rStyle w:val="Hyperlink"/>
                <w:rFonts w:ascii="Helvetica" w:hAnsi="Helvetica" w:cs="Helvetica"/>
              </w:rPr>
            </w:pPr>
            <w:r>
              <w:rPr>
                <w:rFonts w:ascii="Helvetica" w:hAnsi="Helvetica" w:cs="Helvetica"/>
              </w:rPr>
              <w:fldChar w:fldCharType="begin"/>
            </w:r>
            <w:r>
              <w:rPr>
                <w:rFonts w:ascii="Helvetica" w:hAnsi="Helvetica" w:cs="Helvetica"/>
              </w:rPr>
              <w:instrText>HYPERLINK "https://www.aws.org/certification/CAWI_CWI_SCWI_CWE_FAQs"</w:instrText>
            </w:r>
            <w:r>
              <w:rPr>
                <w:rFonts w:ascii="Helvetica" w:hAnsi="Helvetica" w:cs="Helvetica"/>
              </w:rPr>
            </w:r>
            <w:r>
              <w:rPr>
                <w:rFonts w:ascii="Helvetica" w:hAnsi="Helvetica" w:cs="Helvetica"/>
              </w:rPr>
              <w:fldChar w:fldCharType="separate"/>
            </w:r>
            <w:r w:rsidR="0014708A" w:rsidRPr="002856D0">
              <w:rPr>
                <w:rStyle w:val="Hyperlink"/>
                <w:rFonts w:ascii="Helvetica" w:hAnsi="Helvetica" w:cs="Helvetica"/>
              </w:rPr>
              <w:t>FAQs</w:t>
            </w:r>
          </w:p>
          <w:p w14:paraId="31CB4F5F" w14:textId="3E059567" w:rsidR="00277973" w:rsidRPr="00277973" w:rsidRDefault="002856D0" w:rsidP="00277973">
            <w:pPr>
              <w:pStyle w:val="ListParagraph"/>
              <w:ind w:left="720"/>
              <w:rPr>
                <w:rFonts w:ascii="Helvetica" w:hAnsi="Helvetica" w:cs="Helvetica"/>
              </w:rPr>
            </w:pPr>
            <w:r>
              <w:rPr>
                <w:rFonts w:ascii="Helvetica" w:hAnsi="Helvetica" w:cs="Helvetica"/>
              </w:rPr>
              <w:fldChar w:fldCharType="end"/>
            </w:r>
          </w:p>
        </w:tc>
      </w:tr>
      <w:tr w:rsidR="00E1317C" w:rsidRPr="00A36EB0" w14:paraId="52E92718" w14:textId="77777777" w:rsidTr="00484BB2">
        <w:trPr>
          <w:trHeight w:val="4192"/>
        </w:trPr>
        <w:tc>
          <w:tcPr>
            <w:tcW w:w="4726" w:type="dxa"/>
            <w:tcBorders>
              <w:top w:val="double" w:sz="24" w:space="0" w:color="003767"/>
              <w:left w:val="double" w:sz="24" w:space="0" w:color="003767"/>
              <w:bottom w:val="double" w:sz="24" w:space="0" w:color="003767"/>
              <w:right w:val="double" w:sz="24" w:space="0" w:color="003767"/>
            </w:tcBorders>
          </w:tcPr>
          <w:p w14:paraId="0DF50FAB" w14:textId="4E757590" w:rsidR="000A00AE" w:rsidRDefault="000A00AE" w:rsidP="000A00AE"/>
          <w:p w14:paraId="0B2BEB09" w14:textId="1C9F2436" w:rsidR="00A32F8B" w:rsidRDefault="00A32F8B" w:rsidP="000A00AE"/>
          <w:p w14:paraId="203CF93F" w14:textId="77777777" w:rsidR="00A32F8B" w:rsidRPr="000A00AE" w:rsidRDefault="00A32F8B" w:rsidP="000A00AE"/>
          <w:p w14:paraId="1E8CD0BF" w14:textId="0D66D8A8" w:rsidR="00E1317C" w:rsidRPr="00A36EB0" w:rsidRDefault="000A00AE" w:rsidP="000A00AE">
            <w:pPr>
              <w:pStyle w:val="Heading4"/>
              <w:jc w:val="center"/>
              <w:rPr>
                <w:rFonts w:ascii="Helvetica" w:hAnsi="Helvetica" w:cs="Helvetica"/>
              </w:rPr>
            </w:pPr>
            <w:r>
              <w:rPr>
                <w:noProof/>
              </w:rPr>
              <w:drawing>
                <wp:inline distT="0" distB="0" distL="0" distR="0" wp14:anchorId="6E37ACCE" wp14:editId="68ED545E">
                  <wp:extent cx="1584325" cy="157758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47" t="5660" r="3774" b="6038"/>
                          <a:stretch/>
                        </pic:blipFill>
                        <pic:spPr bwMode="auto">
                          <a:xfrm>
                            <a:off x="0" y="0"/>
                            <a:ext cx="1592423" cy="1585646"/>
                          </a:xfrm>
                          <a:prstGeom prst="rect">
                            <a:avLst/>
                          </a:prstGeom>
                          <a:noFill/>
                          <a:ln>
                            <a:noFill/>
                          </a:ln>
                          <a:extLst>
                            <a:ext uri="{53640926-AAD7-44D8-BBD7-CCE9431645EC}">
                              <a14:shadowObscured xmlns:a14="http://schemas.microsoft.com/office/drawing/2010/main"/>
                            </a:ext>
                          </a:extLst>
                        </pic:spPr>
                      </pic:pic>
                    </a:graphicData>
                  </a:graphic>
                </wp:inline>
              </w:drawing>
            </w:r>
          </w:p>
          <w:p w14:paraId="76420697" w14:textId="0872DC60" w:rsidR="001961DD" w:rsidRPr="00A36EB0" w:rsidRDefault="00F0596C" w:rsidP="000A00AE">
            <w:pPr>
              <w:ind w:firstLine="164"/>
              <w:rPr>
                <w:rFonts w:ascii="Helvetica" w:hAnsi="Helvetica" w:cs="Helvetica"/>
                <w:i/>
                <w:iCs/>
                <w:sz w:val="24"/>
                <w:szCs w:val="24"/>
              </w:rPr>
            </w:pPr>
            <w:r w:rsidRPr="00A36EB0">
              <w:rPr>
                <w:rFonts w:ascii="Helvetica" w:hAnsi="Helvetica" w:cs="Helvetica"/>
                <w:i/>
                <w:iCs/>
                <w:sz w:val="24"/>
                <w:szCs w:val="24"/>
              </w:rPr>
              <w:t xml:space="preserve"> </w:t>
            </w:r>
          </w:p>
        </w:tc>
        <w:tc>
          <w:tcPr>
            <w:tcW w:w="4726" w:type="dxa"/>
            <w:tcBorders>
              <w:top w:val="double" w:sz="24" w:space="0" w:color="003767"/>
              <w:left w:val="double" w:sz="24" w:space="0" w:color="003767"/>
              <w:bottom w:val="double" w:sz="24" w:space="0" w:color="003767"/>
              <w:right w:val="double" w:sz="24" w:space="0" w:color="003767"/>
            </w:tcBorders>
          </w:tcPr>
          <w:p w14:paraId="068B6AEC" w14:textId="5E32A041" w:rsidR="00E00428" w:rsidRDefault="00E00428" w:rsidP="00E00428">
            <w:pPr>
              <w:pStyle w:val="ListParagraph"/>
              <w:spacing w:after="160" w:line="276" w:lineRule="auto"/>
              <w:ind w:left="720"/>
              <w:rPr>
                <w:rFonts w:ascii="Helvetica" w:hAnsi="Helvetica" w:cs="Helvetica"/>
              </w:rPr>
            </w:pPr>
          </w:p>
          <w:p w14:paraId="573ACA8F" w14:textId="77777777" w:rsidR="00A32F8B" w:rsidRDefault="00A32F8B" w:rsidP="00E00428">
            <w:pPr>
              <w:pStyle w:val="ListParagraph"/>
              <w:spacing w:after="160" w:line="276" w:lineRule="auto"/>
              <w:ind w:left="720"/>
              <w:rPr>
                <w:rFonts w:ascii="Helvetica" w:hAnsi="Helvetica" w:cs="Helvetica"/>
              </w:rPr>
            </w:pPr>
          </w:p>
          <w:p w14:paraId="662442AD" w14:textId="5500C97E" w:rsidR="00E1317C" w:rsidRPr="00472D43" w:rsidRDefault="000A00AE" w:rsidP="00472D43">
            <w:pPr>
              <w:pStyle w:val="ListParagraph"/>
              <w:numPr>
                <w:ilvl w:val="0"/>
                <w:numId w:val="30"/>
              </w:numPr>
              <w:spacing w:after="160" w:line="276" w:lineRule="auto"/>
              <w:rPr>
                <w:rFonts w:ascii="Helvetica" w:hAnsi="Helvetica" w:cs="Helvetica"/>
              </w:rPr>
            </w:pPr>
            <w:r w:rsidRPr="000A00AE">
              <w:rPr>
                <w:rFonts w:ascii="Helvetica" w:hAnsi="Helvetica" w:cs="Helvetica"/>
              </w:rPr>
              <w:t xml:space="preserve">Agent Schedule and Contact Information, please click </w:t>
            </w:r>
            <w:hyperlink r:id="rId18" w:history="1">
              <w:r w:rsidR="00E1317C" w:rsidRPr="00472D43">
                <w:rPr>
                  <w:rStyle w:val="Hyperlink"/>
                  <w:rFonts w:ascii="Helvetica" w:hAnsi="Helvetica" w:cs="Helvetica"/>
                </w:rPr>
                <w:t>HERE</w:t>
              </w:r>
            </w:hyperlink>
          </w:p>
          <w:p w14:paraId="181EC256" w14:textId="1A250FA8" w:rsidR="00E1317C" w:rsidRPr="00A36EB0" w:rsidRDefault="00E1317C" w:rsidP="00E1317C">
            <w:pPr>
              <w:pStyle w:val="ListParagraph"/>
              <w:numPr>
                <w:ilvl w:val="0"/>
                <w:numId w:val="18"/>
              </w:numPr>
              <w:spacing w:after="160" w:line="276" w:lineRule="auto"/>
              <w:rPr>
                <w:rFonts w:ascii="Helvetica" w:hAnsi="Helvetica" w:cs="Helvetica"/>
              </w:rPr>
            </w:pPr>
            <w:r w:rsidRPr="00A36EB0">
              <w:rPr>
                <w:rFonts w:ascii="Helvetica" w:hAnsi="Helvetica" w:cs="Helvetica"/>
              </w:rPr>
              <w:t xml:space="preserve">Scheduling/Rescheduling your exam appointment or </w:t>
            </w:r>
            <w:hyperlink r:id="rId19" w:history="1">
              <w:r w:rsidR="00317DEE">
                <w:rPr>
                  <w:rStyle w:val="Hyperlink"/>
                  <w:rFonts w:ascii="Helvetica" w:hAnsi="Helvetica" w:cs="Helvetica"/>
                </w:rPr>
                <w:t>test location</w:t>
              </w:r>
            </w:hyperlink>
            <w:r w:rsidR="00472D43" w:rsidRPr="00A36EB0">
              <w:rPr>
                <w:rFonts w:ascii="Helvetica" w:hAnsi="Helvetica" w:cs="Helvetica"/>
              </w:rPr>
              <w:t>.</w:t>
            </w:r>
          </w:p>
          <w:p w14:paraId="6F122EC3" w14:textId="77777777" w:rsidR="00E1317C" w:rsidRPr="00A36EB0" w:rsidRDefault="00E1317C" w:rsidP="00E1317C">
            <w:pPr>
              <w:pStyle w:val="ListParagraph"/>
              <w:numPr>
                <w:ilvl w:val="0"/>
                <w:numId w:val="18"/>
              </w:numPr>
              <w:spacing w:after="160" w:line="276" w:lineRule="auto"/>
              <w:rPr>
                <w:rFonts w:ascii="Helvetica" w:hAnsi="Helvetica" w:cs="Helvetica"/>
              </w:rPr>
            </w:pPr>
            <w:r w:rsidRPr="00A36EB0">
              <w:rPr>
                <w:rFonts w:ascii="Helvetica" w:hAnsi="Helvetica" w:cs="Helvetica"/>
              </w:rPr>
              <w:t>General information on the certification process</w:t>
            </w:r>
          </w:p>
          <w:p w14:paraId="2798E0A8" w14:textId="77777777" w:rsidR="00E1317C" w:rsidRPr="00A36EB0" w:rsidRDefault="00E1317C" w:rsidP="00E1317C">
            <w:pPr>
              <w:pStyle w:val="ListParagraph"/>
              <w:numPr>
                <w:ilvl w:val="0"/>
                <w:numId w:val="18"/>
              </w:numPr>
              <w:spacing w:after="160" w:line="276" w:lineRule="auto"/>
              <w:rPr>
                <w:rFonts w:ascii="Helvetica" w:hAnsi="Helvetica" w:cs="Helvetica"/>
              </w:rPr>
            </w:pPr>
            <w:r w:rsidRPr="00A36EB0">
              <w:rPr>
                <w:rFonts w:ascii="Helvetica" w:hAnsi="Helvetica" w:cs="Helvetica"/>
              </w:rPr>
              <w:t>Qualifications for certification</w:t>
            </w:r>
          </w:p>
          <w:p w14:paraId="2EEF6393" w14:textId="77777777" w:rsidR="00E1317C" w:rsidRPr="00A36EB0" w:rsidRDefault="00E1317C" w:rsidP="00E1317C">
            <w:pPr>
              <w:pStyle w:val="ListParagraph"/>
              <w:numPr>
                <w:ilvl w:val="0"/>
                <w:numId w:val="18"/>
              </w:numPr>
              <w:spacing w:after="160" w:line="276" w:lineRule="auto"/>
              <w:rPr>
                <w:rFonts w:ascii="Helvetica" w:hAnsi="Helvetica" w:cs="Helvetica"/>
              </w:rPr>
            </w:pPr>
            <w:r w:rsidRPr="00A36EB0">
              <w:rPr>
                <w:rFonts w:ascii="Helvetica" w:hAnsi="Helvetica" w:cs="Helvetica"/>
              </w:rPr>
              <w:t>Registration/application process</w:t>
            </w:r>
          </w:p>
          <w:p w14:paraId="30CBD060" w14:textId="5B40DDB9" w:rsidR="00E1317C" w:rsidRPr="00A36EB0" w:rsidRDefault="00E1317C" w:rsidP="00E1317C">
            <w:pPr>
              <w:pStyle w:val="ListParagraph"/>
              <w:numPr>
                <w:ilvl w:val="0"/>
                <w:numId w:val="18"/>
              </w:numPr>
              <w:spacing w:after="160" w:line="276" w:lineRule="auto"/>
              <w:rPr>
                <w:rFonts w:ascii="Helvetica" w:hAnsi="Helvetica" w:cs="Helvetica"/>
              </w:rPr>
            </w:pPr>
            <w:r w:rsidRPr="00A36EB0">
              <w:rPr>
                <w:rFonts w:ascii="Helvetica" w:hAnsi="Helvetica" w:cs="Helvetica"/>
              </w:rPr>
              <w:t xml:space="preserve">Application </w:t>
            </w:r>
            <w:hyperlink r:id="rId20" w:history="1">
              <w:r w:rsidRPr="00CF5DBE">
                <w:rPr>
                  <w:rStyle w:val="Hyperlink"/>
                  <w:rFonts w:ascii="Helvetica" w:hAnsi="Helvetica" w:cs="Helvetica"/>
                </w:rPr>
                <w:t>status</w:t>
              </w:r>
            </w:hyperlink>
          </w:p>
          <w:p w14:paraId="5E03CD55" w14:textId="2E2B72EC" w:rsidR="001961DD" w:rsidRPr="00A36EB0" w:rsidRDefault="00E1317C" w:rsidP="004512BD">
            <w:pPr>
              <w:pStyle w:val="ListParagraph"/>
              <w:numPr>
                <w:ilvl w:val="0"/>
                <w:numId w:val="18"/>
              </w:numPr>
              <w:spacing w:after="160" w:line="276" w:lineRule="auto"/>
              <w:rPr>
                <w:rFonts w:ascii="Helvetica" w:hAnsi="Helvetica" w:cs="Helvetica"/>
              </w:rPr>
            </w:pPr>
            <w:r w:rsidRPr="00A36EB0">
              <w:rPr>
                <w:rFonts w:ascii="Helvetica" w:hAnsi="Helvetica" w:cs="Helvetica"/>
              </w:rPr>
              <w:t xml:space="preserve">Pricing for </w:t>
            </w:r>
            <w:r w:rsidR="00317DEE">
              <w:rPr>
                <w:rFonts w:ascii="Helvetica" w:hAnsi="Helvetica" w:cs="Helvetica"/>
              </w:rPr>
              <w:t>e</w:t>
            </w:r>
            <w:r w:rsidRPr="00A36EB0">
              <w:rPr>
                <w:rFonts w:ascii="Helvetica" w:hAnsi="Helvetica" w:cs="Helvetica"/>
              </w:rPr>
              <w:t>xamination and additional services</w:t>
            </w:r>
          </w:p>
        </w:tc>
      </w:tr>
    </w:tbl>
    <w:p w14:paraId="424DA1FE" w14:textId="374C6E4E" w:rsidR="00A32F8B" w:rsidRDefault="00A32F8B" w:rsidP="00CC7B3E">
      <w:pPr>
        <w:pStyle w:val="Heading1"/>
        <w:rPr>
          <w:rFonts w:ascii="Helvetica" w:hAnsi="Helvetica" w:cs="Helvetica"/>
        </w:rPr>
      </w:pPr>
    </w:p>
    <w:p w14:paraId="0A3088CC" w14:textId="02FCA127" w:rsidR="00A32F8B" w:rsidRDefault="00A32F8B" w:rsidP="00A32F8B"/>
    <w:p w14:paraId="30BEFAA2" w14:textId="29A1EBCD" w:rsidR="00A32F8B" w:rsidRDefault="00A32F8B" w:rsidP="00A32F8B"/>
    <w:p w14:paraId="43DFE4E0" w14:textId="7F5C3133" w:rsidR="00A32F8B" w:rsidRDefault="00A32F8B" w:rsidP="00A32F8B"/>
    <w:p w14:paraId="0ED86AD7" w14:textId="1F877095" w:rsidR="00A32F8B" w:rsidRDefault="00A32F8B" w:rsidP="00A32F8B"/>
    <w:p w14:paraId="31101DD5" w14:textId="68F2062B" w:rsidR="00587456" w:rsidRPr="0012175D" w:rsidRDefault="00CC7B3E" w:rsidP="00B844DB">
      <w:pPr>
        <w:pStyle w:val="Heading1"/>
        <w:rPr>
          <w:rFonts w:ascii="Helvetica" w:hAnsi="Helvetica" w:cs="Helvetica"/>
          <w:color w:val="00335B"/>
        </w:rPr>
      </w:pPr>
      <w:bookmarkStart w:id="3" w:name="_Toc118211299"/>
      <w:r w:rsidRPr="0012175D">
        <w:rPr>
          <w:rFonts w:ascii="Helvetica" w:hAnsi="Helvetica" w:cs="Helvetica"/>
          <w:color w:val="00335B"/>
        </w:rPr>
        <w:lastRenderedPageBreak/>
        <w:t>C</w:t>
      </w:r>
      <w:r w:rsidR="00A32F8B" w:rsidRPr="0012175D">
        <w:rPr>
          <w:rFonts w:ascii="Helvetica" w:hAnsi="Helvetica" w:cs="Helvetica"/>
          <w:color w:val="00335B"/>
        </w:rPr>
        <w:t>R</w:t>
      </w:r>
      <w:r w:rsidRPr="0012175D">
        <w:rPr>
          <w:rFonts w:ascii="Helvetica" w:hAnsi="Helvetica" w:cs="Helvetica"/>
          <w:color w:val="00335B"/>
        </w:rPr>
        <w:t>I EXAM PROCESS</w:t>
      </w:r>
      <w:bookmarkEnd w:id="3"/>
    </w:p>
    <w:p w14:paraId="7D0CD939" w14:textId="1A097515" w:rsidR="007A5968" w:rsidRPr="005B6746" w:rsidRDefault="00B65491" w:rsidP="005B6746">
      <w:pPr>
        <w:spacing w:after="160" w:line="259" w:lineRule="auto"/>
        <w:ind w:left="-450"/>
        <w:rPr>
          <w:rFonts w:ascii="Helvetica" w:eastAsiaTheme="majorEastAsia" w:hAnsi="Helvetica" w:cs="Helvetica"/>
          <w:noProof/>
          <w:color w:val="2F5496" w:themeColor="accent1" w:themeShade="BF"/>
          <w:sz w:val="32"/>
          <w:szCs w:val="32"/>
        </w:rPr>
      </w:pPr>
      <w:r>
        <w:rPr>
          <w:rFonts w:ascii="Helvetica" w:eastAsiaTheme="majorEastAsia" w:hAnsi="Helvetica" w:cs="Helvetica"/>
          <w:noProof/>
          <w:color w:val="2F5496" w:themeColor="accent1" w:themeShade="BF"/>
          <w:sz w:val="32"/>
          <w:szCs w:val="32"/>
        </w:rPr>
        <w:drawing>
          <wp:inline distT="0" distB="0" distL="0" distR="0" wp14:anchorId="715971A1" wp14:editId="14014758">
            <wp:extent cx="6540762" cy="784098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21" cstate="print">
                      <a:extLst>
                        <a:ext uri="{28A0092B-C50C-407E-A947-70E740481C1C}">
                          <a14:useLocalDpi xmlns:a14="http://schemas.microsoft.com/office/drawing/2010/main" val="0"/>
                        </a:ext>
                      </a:extLst>
                    </a:blip>
                    <a:srcRect b="7371"/>
                    <a:stretch/>
                  </pic:blipFill>
                  <pic:spPr bwMode="auto">
                    <a:xfrm>
                      <a:off x="0" y="0"/>
                      <a:ext cx="6543558" cy="7844332"/>
                    </a:xfrm>
                    <a:prstGeom prst="rect">
                      <a:avLst/>
                    </a:prstGeom>
                    <a:ln>
                      <a:noFill/>
                    </a:ln>
                    <a:extLst>
                      <a:ext uri="{53640926-AAD7-44D8-BBD7-CCE9431645EC}">
                        <a14:shadowObscured xmlns:a14="http://schemas.microsoft.com/office/drawing/2010/main"/>
                      </a:ext>
                    </a:extLst>
                  </pic:spPr>
                </pic:pic>
              </a:graphicData>
            </a:graphic>
          </wp:inline>
        </w:drawing>
      </w:r>
    </w:p>
    <w:p w14:paraId="02491994" w14:textId="77777777" w:rsidR="00A6341E" w:rsidRDefault="00A6341E" w:rsidP="003114C1">
      <w:pPr>
        <w:pStyle w:val="Heading1"/>
        <w:rPr>
          <w:rFonts w:ascii="Helvetica" w:hAnsi="Helvetica" w:cs="Helvetica"/>
          <w:color w:val="00335B"/>
        </w:rPr>
      </w:pPr>
      <w:bookmarkStart w:id="4" w:name="_Toc118211300"/>
    </w:p>
    <w:p w14:paraId="660CAD18" w14:textId="59FE0D17" w:rsidR="00E00428" w:rsidRPr="0012175D" w:rsidRDefault="004512BD" w:rsidP="003114C1">
      <w:pPr>
        <w:pStyle w:val="Heading1"/>
        <w:rPr>
          <w:rFonts w:ascii="Helvetica" w:hAnsi="Helvetica" w:cs="Helvetica"/>
          <w:color w:val="00335B"/>
        </w:rPr>
      </w:pPr>
      <w:r w:rsidRPr="0012175D">
        <w:rPr>
          <w:rFonts w:ascii="Helvetica" w:hAnsi="Helvetica" w:cs="Helvetica"/>
          <w:color w:val="00335B"/>
        </w:rPr>
        <w:t>OVERVIEW</w:t>
      </w:r>
      <w:bookmarkEnd w:id="4"/>
    </w:p>
    <w:p w14:paraId="289EAE1E" w14:textId="77777777" w:rsidR="009C2757" w:rsidRDefault="009C2757" w:rsidP="00B844DB">
      <w:pPr>
        <w:jc w:val="both"/>
        <w:rPr>
          <w:rFonts w:ascii="Helvetica" w:hAnsi="Helvetica" w:cs="Helvetica"/>
        </w:rPr>
      </w:pPr>
      <w:r w:rsidRPr="009C2757">
        <w:rPr>
          <w:rFonts w:ascii="Helvetica" w:hAnsi="Helvetica" w:cs="Helvetica"/>
        </w:rPr>
        <w:t>The purpose of radiographic interpretation is to properly assess indications produced on radiographic media during the</w:t>
      </w:r>
      <w:r>
        <w:rPr>
          <w:rFonts w:ascii="Helvetica" w:hAnsi="Helvetica" w:cs="Helvetica"/>
        </w:rPr>
        <w:t xml:space="preserve"> </w:t>
      </w:r>
      <w:r w:rsidRPr="009C2757">
        <w:rPr>
          <w:rFonts w:ascii="Helvetica" w:hAnsi="Helvetica" w:cs="Helvetica"/>
        </w:rPr>
        <w:t>process of evaluating weldments or adjacent base metal. The</w:t>
      </w:r>
      <w:r>
        <w:rPr>
          <w:rFonts w:ascii="Helvetica" w:hAnsi="Helvetica" w:cs="Helvetica"/>
        </w:rPr>
        <w:t xml:space="preserve"> </w:t>
      </w:r>
      <w:r w:rsidRPr="009C2757">
        <w:rPr>
          <w:rFonts w:ascii="Helvetica" w:hAnsi="Helvetica" w:cs="Helvetica"/>
        </w:rPr>
        <w:t>radiographic interpreter must be thoroughly familiar with</w:t>
      </w:r>
      <w:r>
        <w:rPr>
          <w:rFonts w:ascii="Helvetica" w:hAnsi="Helvetica" w:cs="Helvetica"/>
        </w:rPr>
        <w:t xml:space="preserve"> </w:t>
      </w:r>
      <w:r w:rsidRPr="009C2757">
        <w:rPr>
          <w:rFonts w:ascii="Helvetica" w:hAnsi="Helvetica" w:cs="Helvetica"/>
        </w:rPr>
        <w:t>all aspects of the process of radiography as well as the welding and casting process. For radiographic interpreters to be effective, they must</w:t>
      </w:r>
      <w:r>
        <w:rPr>
          <w:rFonts w:ascii="Helvetica" w:hAnsi="Helvetica" w:cs="Helvetica"/>
        </w:rPr>
        <w:t xml:space="preserve"> </w:t>
      </w:r>
      <w:r w:rsidRPr="009C2757">
        <w:rPr>
          <w:rFonts w:ascii="Helvetica" w:hAnsi="Helvetica" w:cs="Helvetica"/>
        </w:rPr>
        <w:t>not only be technically competent, but also consistent and ethically principled in their dealing with clients and employers</w:t>
      </w:r>
      <w:r>
        <w:rPr>
          <w:rFonts w:ascii="Helvetica" w:hAnsi="Helvetica" w:cs="Helvetica"/>
        </w:rPr>
        <w:t xml:space="preserve">. </w:t>
      </w:r>
    </w:p>
    <w:p w14:paraId="5CB8C6B0" w14:textId="77777777" w:rsidR="009C2757" w:rsidRDefault="009C2757" w:rsidP="00B844DB">
      <w:pPr>
        <w:jc w:val="both"/>
        <w:rPr>
          <w:rFonts w:ascii="Helvetica" w:hAnsi="Helvetica" w:cs="Helvetica"/>
        </w:rPr>
      </w:pPr>
    </w:p>
    <w:p w14:paraId="4D446B49" w14:textId="366E1DE2" w:rsidR="005A4D11" w:rsidRPr="009C2757" w:rsidRDefault="009C2757" w:rsidP="00B844DB">
      <w:pPr>
        <w:jc w:val="both"/>
        <w:rPr>
          <w:rFonts w:ascii="Helvetica" w:hAnsi="Helvetica" w:cs="Helvetica"/>
        </w:rPr>
      </w:pPr>
      <w:r w:rsidRPr="009C2757">
        <w:rPr>
          <w:rFonts w:ascii="Helvetica" w:hAnsi="Helvetica" w:cs="Helvetica"/>
        </w:rPr>
        <w:t>The AWS program for the certification of radiographic interpreters</w:t>
      </w:r>
      <w:r w:rsidR="003114C1">
        <w:rPr>
          <w:rFonts w:ascii="Helvetica" w:hAnsi="Helvetica" w:cs="Helvetica"/>
        </w:rPr>
        <w:t xml:space="preserve"> (CRI)</w:t>
      </w:r>
      <w:r w:rsidRPr="009C2757">
        <w:rPr>
          <w:rFonts w:ascii="Helvetica" w:hAnsi="Helvetica" w:cs="Helvetica"/>
        </w:rPr>
        <w:t xml:space="preserve"> has been developed to define</w:t>
      </w:r>
      <w:r>
        <w:rPr>
          <w:rFonts w:ascii="Helvetica" w:hAnsi="Helvetica" w:cs="Helvetica"/>
        </w:rPr>
        <w:t xml:space="preserve"> </w:t>
      </w:r>
      <w:r w:rsidRPr="009C2757">
        <w:rPr>
          <w:rFonts w:ascii="Helvetica" w:hAnsi="Helvetica" w:cs="Helvetica"/>
        </w:rPr>
        <w:t>the minimum standards for a radiographic interpreter and to provide a means of recognition for</w:t>
      </w:r>
      <w:r>
        <w:rPr>
          <w:rFonts w:ascii="Helvetica" w:hAnsi="Helvetica" w:cs="Helvetica"/>
        </w:rPr>
        <w:t xml:space="preserve"> </w:t>
      </w:r>
      <w:r w:rsidRPr="009C2757">
        <w:rPr>
          <w:rFonts w:ascii="Helvetica" w:hAnsi="Helvetica" w:cs="Helvetica"/>
        </w:rPr>
        <w:t>those who demonstrate through examination that</w:t>
      </w:r>
      <w:r>
        <w:rPr>
          <w:rFonts w:ascii="Helvetica" w:hAnsi="Helvetica" w:cs="Helvetica"/>
        </w:rPr>
        <w:t xml:space="preserve"> </w:t>
      </w:r>
      <w:r w:rsidRPr="009C2757">
        <w:rPr>
          <w:rFonts w:ascii="Helvetica" w:hAnsi="Helvetica" w:cs="Helvetica"/>
        </w:rPr>
        <w:t>they have a level of skill, knowledge, and</w:t>
      </w:r>
      <w:r>
        <w:rPr>
          <w:rFonts w:ascii="Helvetica" w:hAnsi="Helvetica" w:cs="Helvetica"/>
        </w:rPr>
        <w:t xml:space="preserve"> </w:t>
      </w:r>
      <w:r w:rsidRPr="009C2757">
        <w:rPr>
          <w:rFonts w:ascii="Helvetica" w:hAnsi="Helvetica" w:cs="Helvetica"/>
        </w:rPr>
        <w:t xml:space="preserve">experience in the field of radiographic interpretation of welds. </w:t>
      </w:r>
      <w:r w:rsidR="005A4D11" w:rsidRPr="009C2757">
        <w:rPr>
          <w:rFonts w:ascii="Helvetica" w:hAnsi="Helvetica" w:cs="Helvetica"/>
        </w:rPr>
        <w:t>For more information, please review</w:t>
      </w:r>
      <w:r>
        <w:rPr>
          <w:rFonts w:ascii="Helvetica" w:hAnsi="Helvetica" w:cs="Helvetica"/>
        </w:rPr>
        <w:t xml:space="preserve"> </w:t>
      </w:r>
      <w:r w:rsidR="005A4D11" w:rsidRPr="009C2757">
        <w:rPr>
          <w:rFonts w:ascii="Helvetica" w:hAnsi="Helvetica" w:cs="Helvetica"/>
        </w:rPr>
        <w:t xml:space="preserve">the following governing </w:t>
      </w:r>
      <w:r w:rsidR="00133240">
        <w:rPr>
          <w:rFonts w:ascii="Helvetica" w:hAnsi="Helvetica" w:cs="Helvetica"/>
        </w:rPr>
        <w:t>s</w:t>
      </w:r>
      <w:r w:rsidR="005A4D11" w:rsidRPr="009C2757">
        <w:rPr>
          <w:rFonts w:ascii="Helvetica" w:hAnsi="Helvetica" w:cs="Helvetica"/>
        </w:rPr>
        <w:t xml:space="preserve">tandards: </w:t>
      </w:r>
    </w:p>
    <w:bookmarkStart w:id="5" w:name="_Hlk113028867"/>
    <w:p w14:paraId="63726220" w14:textId="54572A05" w:rsidR="007A5968" w:rsidRPr="007A5968" w:rsidRDefault="007A5968" w:rsidP="007A5968">
      <w:pPr>
        <w:numPr>
          <w:ilvl w:val="0"/>
          <w:numId w:val="33"/>
        </w:numPr>
        <w:spacing w:before="100" w:beforeAutospacing="1" w:after="100" w:afterAutospacing="1" w:line="240" w:lineRule="auto"/>
        <w:rPr>
          <w:rFonts w:ascii="Helvetica" w:hAnsi="Helvetica" w:cs="Helvetica"/>
        </w:rPr>
      </w:pPr>
      <w:r>
        <w:fldChar w:fldCharType="begin"/>
      </w:r>
      <w:r w:rsidR="006567C7">
        <w:instrText>HYPERLINK "https://aws-p-001-delivery.sitecorecontenthub.cloud/api/public/content/e85993d89b8548dbaea4c97923086c6a?v=87423655" \o "AWS B5.15" \t "_blank"</w:instrText>
      </w:r>
      <w:r>
        <w:fldChar w:fldCharType="separate"/>
      </w:r>
      <w:r>
        <w:rPr>
          <w:rStyle w:val="Hyperlink"/>
          <w:rFonts w:ascii="Helvetica" w:hAnsi="Helvetica" w:cs="Helvetica"/>
        </w:rPr>
        <w:t>AWS B5.15:2010 - Specification for the Qualification of Radiographic Interpreters</w:t>
      </w:r>
      <w:r>
        <w:rPr>
          <w:rStyle w:val="Hyperlink"/>
          <w:rFonts w:ascii="Helvetica" w:hAnsi="Helvetica" w:cs="Helvetica"/>
        </w:rPr>
        <w:fldChar w:fldCharType="end"/>
      </w:r>
      <w:r w:rsidRPr="0092610E">
        <w:rPr>
          <w:rFonts w:ascii="Helvetica" w:hAnsi="Helvetica" w:cs="Helvetica"/>
        </w:rPr>
        <w:t xml:space="preserve"> </w:t>
      </w:r>
      <w:bookmarkEnd w:id="5"/>
    </w:p>
    <w:p w14:paraId="6857C6C6" w14:textId="17DBB9C4" w:rsidR="0092610E" w:rsidRDefault="00F67AA6" w:rsidP="0092610E">
      <w:pPr>
        <w:numPr>
          <w:ilvl w:val="0"/>
          <w:numId w:val="33"/>
        </w:numPr>
        <w:spacing w:before="100" w:beforeAutospacing="1" w:after="100" w:afterAutospacing="1" w:line="240" w:lineRule="auto"/>
        <w:rPr>
          <w:rFonts w:ascii="Helvetica" w:hAnsi="Helvetica" w:cs="Helvetica"/>
        </w:rPr>
      </w:pPr>
      <w:hyperlink r:id="rId22" w:tgtFrame="_blank" w:tooltip="AWS QC15:2008-AMD1" w:history="1">
        <w:r>
          <w:rPr>
            <w:rStyle w:val="Hyperlink"/>
            <w:rFonts w:ascii="Helvetica" w:hAnsi="Helvetica" w:cs="Helvetica"/>
          </w:rPr>
          <w:t>AWS QC15:2008-AMD1 - Specification for the Certification of Radiographic Interpreters</w:t>
        </w:r>
      </w:hyperlink>
    </w:p>
    <w:p w14:paraId="532716AA" w14:textId="13F297F6" w:rsidR="00383471" w:rsidRPr="0092610E" w:rsidRDefault="004512BD" w:rsidP="00B844DB">
      <w:pPr>
        <w:spacing w:before="100" w:beforeAutospacing="1" w:after="100" w:afterAutospacing="1" w:line="240" w:lineRule="auto"/>
        <w:jc w:val="both"/>
        <w:rPr>
          <w:rFonts w:ascii="Helvetica" w:hAnsi="Helvetica" w:cs="Helvetica"/>
        </w:rPr>
      </w:pPr>
      <w:r w:rsidRPr="0092610E">
        <w:rPr>
          <w:rFonts w:ascii="Helvetica" w:hAnsi="Helvetica" w:cs="Helvetica"/>
        </w:rPr>
        <w:t xml:space="preserve">This Examination Guide contains important information on the rules, policies, procedures, and </w:t>
      </w:r>
      <w:r w:rsidR="00194B14" w:rsidRPr="0092610E">
        <w:rPr>
          <w:rFonts w:ascii="Helvetica" w:hAnsi="Helvetica" w:cs="Helvetica"/>
        </w:rPr>
        <w:t xml:space="preserve">exam </w:t>
      </w:r>
      <w:r w:rsidRPr="0092610E">
        <w:rPr>
          <w:rFonts w:ascii="Helvetica" w:hAnsi="Helvetica" w:cs="Helvetica"/>
        </w:rPr>
        <w:t>content for candidates seeking to take the C</w:t>
      </w:r>
      <w:r w:rsidR="003114C1">
        <w:rPr>
          <w:rFonts w:ascii="Helvetica" w:hAnsi="Helvetica" w:cs="Helvetica"/>
        </w:rPr>
        <w:t>R</w:t>
      </w:r>
      <w:r w:rsidR="00DA4467" w:rsidRPr="0092610E">
        <w:rPr>
          <w:rFonts w:ascii="Helvetica" w:hAnsi="Helvetica" w:cs="Helvetica"/>
        </w:rPr>
        <w:t>I exams</w:t>
      </w:r>
      <w:r w:rsidRPr="0092610E">
        <w:rPr>
          <w:rFonts w:ascii="Helvetica" w:hAnsi="Helvetica" w:cs="Helvetica"/>
        </w:rPr>
        <w:t>.</w:t>
      </w:r>
      <w:r w:rsidR="000D7037" w:rsidRPr="0092610E">
        <w:rPr>
          <w:rFonts w:ascii="Helvetica" w:hAnsi="Helvetica" w:cs="Helvetica"/>
        </w:rPr>
        <w:t xml:space="preserve"> This </w:t>
      </w:r>
      <w:r w:rsidR="00133240">
        <w:rPr>
          <w:rFonts w:ascii="Helvetica" w:hAnsi="Helvetica" w:cs="Helvetica"/>
        </w:rPr>
        <w:t>Examination</w:t>
      </w:r>
      <w:r w:rsidR="000D7037" w:rsidRPr="0092610E">
        <w:rPr>
          <w:rFonts w:ascii="Helvetica" w:hAnsi="Helvetica" w:cs="Helvetica"/>
        </w:rPr>
        <w:t xml:space="preserve"> Guide is subject to change. </w:t>
      </w:r>
    </w:p>
    <w:p w14:paraId="3A923569" w14:textId="77777777" w:rsidR="0086062C" w:rsidRDefault="00180D3B" w:rsidP="0086062C">
      <w:pPr>
        <w:pStyle w:val="Heading1"/>
        <w:jc w:val="both"/>
        <w:rPr>
          <w:rFonts w:ascii="Helvetica" w:hAnsi="Helvetica" w:cs="Helvetica"/>
          <w:color w:val="002060"/>
          <w:sz w:val="30"/>
          <w:szCs w:val="30"/>
        </w:rPr>
      </w:pPr>
      <w:bookmarkStart w:id="6" w:name="_Toc118211301"/>
      <w:bookmarkStart w:id="7" w:name="_Toc113635596"/>
      <w:r w:rsidRPr="00877384">
        <w:rPr>
          <w:rFonts w:ascii="Helvetica" w:hAnsi="Helvetica" w:cs="Helvetica"/>
          <w:color w:val="002060"/>
        </w:rPr>
        <w:t>THE Certified radiographic interpreter Credential</w:t>
      </w:r>
      <w:bookmarkStart w:id="8" w:name="_Toc77353109"/>
      <w:bookmarkStart w:id="9" w:name="_Toc77611129"/>
      <w:bookmarkStart w:id="10" w:name="_Toc77768457"/>
      <w:bookmarkStart w:id="11" w:name="_Toc79500486"/>
      <w:bookmarkEnd w:id="6"/>
      <w:r w:rsidR="00827FDD" w:rsidRPr="00757925">
        <w:rPr>
          <w:rFonts w:ascii="Helvetica" w:hAnsi="Helvetica" w:cs="Helvetica"/>
          <w:color w:val="002060"/>
          <w:sz w:val="30"/>
          <w:szCs w:val="30"/>
        </w:rPr>
        <w:t xml:space="preserve">       </w:t>
      </w:r>
    </w:p>
    <w:p w14:paraId="23E05C7A" w14:textId="4C29AFB9" w:rsidR="00896AEF" w:rsidRDefault="00827FDD" w:rsidP="0086062C">
      <w:pPr>
        <w:pStyle w:val="Heading1"/>
        <w:jc w:val="both"/>
        <w:rPr>
          <w:rFonts w:ascii="Helvetica" w:eastAsia="MS Mincho" w:hAnsi="Helvetica" w:cs="Helvetica"/>
          <w:b w:val="0"/>
          <w:bCs w:val="0"/>
          <w:caps w:val="0"/>
          <w:color w:val="auto"/>
          <w:sz w:val="22"/>
          <w:szCs w:val="22"/>
        </w:rPr>
      </w:pPr>
      <w:bookmarkStart w:id="12" w:name="_Toc116569806"/>
      <w:bookmarkStart w:id="13" w:name="_Toc118211302"/>
      <w:r w:rsidRPr="00827FDD">
        <w:rPr>
          <w:rFonts w:ascii="Helvetica" w:eastAsia="MS Mincho" w:hAnsi="Helvetica" w:cs="Helvetica"/>
          <w:b w:val="0"/>
          <w:bCs w:val="0"/>
          <w:caps w:val="0"/>
          <w:color w:val="auto"/>
          <w:sz w:val="22"/>
          <w:szCs w:val="22"/>
        </w:rPr>
        <w:t>A</w:t>
      </w:r>
      <w:r>
        <w:rPr>
          <w:rFonts w:ascii="Helvetica" w:eastAsia="MS Mincho" w:hAnsi="Helvetica" w:cs="Helvetica"/>
          <w:b w:val="0"/>
          <w:bCs w:val="0"/>
          <w:caps w:val="0"/>
          <w:color w:val="auto"/>
          <w:sz w:val="22"/>
          <w:szCs w:val="22"/>
        </w:rPr>
        <w:t xml:space="preserve"> </w:t>
      </w:r>
      <w:r w:rsidR="00180D3B" w:rsidRPr="00930C54">
        <w:rPr>
          <w:rFonts w:ascii="Helvetica" w:eastAsia="MS Mincho" w:hAnsi="Helvetica" w:cs="Helvetica"/>
          <w:b w:val="0"/>
          <w:bCs w:val="0"/>
          <w:caps w:val="0"/>
          <w:color w:val="auto"/>
          <w:sz w:val="22"/>
          <w:szCs w:val="22"/>
        </w:rPr>
        <w:t>person with the demonstrated education, experience, and knowledge as defined by th</w:t>
      </w:r>
      <w:r w:rsidR="00180D3B">
        <w:rPr>
          <w:rFonts w:ascii="Helvetica" w:eastAsia="MS Mincho" w:hAnsi="Helvetica" w:cs="Helvetica"/>
          <w:b w:val="0"/>
          <w:bCs w:val="0"/>
          <w:caps w:val="0"/>
          <w:color w:val="auto"/>
          <w:sz w:val="22"/>
          <w:szCs w:val="22"/>
        </w:rPr>
        <w:t>e B5:1</w:t>
      </w:r>
      <w:r>
        <w:rPr>
          <w:rFonts w:ascii="Helvetica" w:eastAsia="MS Mincho" w:hAnsi="Helvetica" w:cs="Helvetica"/>
          <w:b w:val="0"/>
          <w:bCs w:val="0"/>
          <w:caps w:val="0"/>
          <w:color w:val="auto"/>
          <w:sz w:val="22"/>
          <w:szCs w:val="22"/>
        </w:rPr>
        <w:t>5</w:t>
      </w:r>
      <w:r w:rsidR="00180D3B">
        <w:rPr>
          <w:rFonts w:ascii="Helvetica" w:eastAsia="MS Mincho" w:hAnsi="Helvetica" w:cs="Helvetica"/>
          <w:b w:val="0"/>
          <w:bCs w:val="0"/>
          <w:caps w:val="0"/>
          <w:color w:val="auto"/>
          <w:sz w:val="22"/>
          <w:szCs w:val="22"/>
        </w:rPr>
        <w:t>-20</w:t>
      </w:r>
      <w:r>
        <w:rPr>
          <w:rFonts w:ascii="Helvetica" w:eastAsia="MS Mincho" w:hAnsi="Helvetica" w:cs="Helvetica"/>
          <w:b w:val="0"/>
          <w:bCs w:val="0"/>
          <w:caps w:val="0"/>
          <w:color w:val="auto"/>
          <w:sz w:val="22"/>
          <w:szCs w:val="22"/>
        </w:rPr>
        <w:t>10</w:t>
      </w:r>
      <w:r w:rsidR="00180D3B">
        <w:rPr>
          <w:rFonts w:ascii="Helvetica" w:eastAsia="MS Mincho" w:hAnsi="Helvetica" w:cs="Helvetica"/>
          <w:b w:val="0"/>
          <w:bCs w:val="0"/>
          <w:caps w:val="0"/>
          <w:color w:val="auto"/>
          <w:sz w:val="22"/>
          <w:szCs w:val="22"/>
        </w:rPr>
        <w:t xml:space="preserve"> Standard </w:t>
      </w:r>
      <w:r w:rsidR="00180D3B" w:rsidRPr="00930C54">
        <w:rPr>
          <w:rFonts w:ascii="Helvetica" w:eastAsia="MS Mincho" w:hAnsi="Helvetica" w:cs="Helvetica"/>
          <w:b w:val="0"/>
          <w:bCs w:val="0"/>
          <w:caps w:val="0"/>
          <w:color w:val="auto"/>
          <w:sz w:val="22"/>
          <w:szCs w:val="22"/>
        </w:rPr>
        <w:t xml:space="preserve">and who successfully passes the required examinations is considered </w:t>
      </w:r>
      <w:r w:rsidR="00180D3B">
        <w:rPr>
          <w:rFonts w:ascii="Helvetica" w:eastAsia="MS Mincho" w:hAnsi="Helvetica" w:cs="Helvetica"/>
          <w:b w:val="0"/>
          <w:bCs w:val="0"/>
          <w:caps w:val="0"/>
          <w:color w:val="auto"/>
          <w:sz w:val="22"/>
          <w:szCs w:val="22"/>
        </w:rPr>
        <w:t>certified</w:t>
      </w:r>
      <w:r w:rsidR="00180D3B" w:rsidRPr="00930C54">
        <w:rPr>
          <w:rFonts w:ascii="Helvetica" w:eastAsia="MS Mincho" w:hAnsi="Helvetica" w:cs="Helvetica"/>
          <w:b w:val="0"/>
          <w:bCs w:val="0"/>
          <w:caps w:val="0"/>
          <w:color w:val="auto"/>
          <w:sz w:val="22"/>
          <w:szCs w:val="22"/>
        </w:rPr>
        <w:t xml:space="preserve"> as an AWS C</w:t>
      </w:r>
      <w:r>
        <w:rPr>
          <w:rFonts w:ascii="Helvetica" w:eastAsia="MS Mincho" w:hAnsi="Helvetica" w:cs="Helvetica"/>
          <w:b w:val="0"/>
          <w:bCs w:val="0"/>
          <w:caps w:val="0"/>
          <w:color w:val="auto"/>
          <w:sz w:val="22"/>
          <w:szCs w:val="22"/>
        </w:rPr>
        <w:t>RI</w:t>
      </w:r>
      <w:r w:rsidR="00180D3B" w:rsidRPr="00930C54">
        <w:rPr>
          <w:rFonts w:ascii="Helvetica" w:eastAsia="MS Mincho" w:hAnsi="Helvetica" w:cs="Helvetica"/>
          <w:b w:val="0"/>
          <w:bCs w:val="0"/>
          <w:caps w:val="0"/>
          <w:color w:val="auto"/>
          <w:sz w:val="22"/>
          <w:szCs w:val="22"/>
        </w:rPr>
        <w:t>.</w:t>
      </w:r>
      <w:bookmarkEnd w:id="7"/>
      <w:bookmarkEnd w:id="8"/>
      <w:bookmarkEnd w:id="9"/>
      <w:bookmarkEnd w:id="10"/>
      <w:bookmarkEnd w:id="11"/>
      <w:bookmarkEnd w:id="12"/>
      <w:bookmarkEnd w:id="13"/>
    </w:p>
    <w:p w14:paraId="0B26FBAB" w14:textId="128B7F7D" w:rsidR="004512BD" w:rsidRPr="007A5968" w:rsidRDefault="004A57EC" w:rsidP="009046F0">
      <w:pPr>
        <w:pStyle w:val="Heading1"/>
        <w:rPr>
          <w:rFonts w:ascii="Helvetica" w:hAnsi="Helvetica" w:cs="Helvetica"/>
          <w:color w:val="002060"/>
          <w:sz w:val="30"/>
          <w:szCs w:val="30"/>
        </w:rPr>
      </w:pPr>
      <w:bookmarkStart w:id="14" w:name="_Toc118211303"/>
      <w:r w:rsidRPr="007A5968">
        <w:rPr>
          <w:rFonts w:ascii="Helvetica" w:hAnsi="Helvetica" w:cs="Helvetica"/>
          <w:color w:val="002060"/>
          <w:sz w:val="30"/>
          <w:szCs w:val="30"/>
        </w:rPr>
        <w:t>THE</w:t>
      </w:r>
      <w:r w:rsidR="004512BD" w:rsidRPr="007A5968">
        <w:rPr>
          <w:rFonts w:ascii="Helvetica" w:hAnsi="Helvetica" w:cs="Helvetica"/>
          <w:color w:val="002060"/>
          <w:sz w:val="30"/>
          <w:szCs w:val="30"/>
        </w:rPr>
        <w:t xml:space="preserve"> C</w:t>
      </w:r>
      <w:r w:rsidR="00180D3B" w:rsidRPr="007A5968">
        <w:rPr>
          <w:rFonts w:ascii="Helvetica" w:hAnsi="Helvetica" w:cs="Helvetica"/>
          <w:color w:val="002060"/>
          <w:sz w:val="30"/>
          <w:szCs w:val="30"/>
        </w:rPr>
        <w:t>ertified radiographic interpreter exam parts</w:t>
      </w:r>
      <w:bookmarkEnd w:id="14"/>
    </w:p>
    <w:p w14:paraId="1536A095" w14:textId="4D6542DD" w:rsidR="00FF5F76" w:rsidRDefault="00FF5F76" w:rsidP="0086062C">
      <w:pPr>
        <w:jc w:val="both"/>
        <w:rPr>
          <w:rFonts w:ascii="Helvetica" w:hAnsi="Helvetica" w:cs="Helvetica"/>
        </w:rPr>
      </w:pPr>
      <w:r w:rsidRPr="00A36EB0">
        <w:rPr>
          <w:rFonts w:ascii="Helvetica" w:hAnsi="Helvetica" w:cs="Helvetica"/>
        </w:rPr>
        <w:t xml:space="preserve">According to </w:t>
      </w:r>
      <w:r>
        <w:rPr>
          <w:rFonts w:ascii="Helvetica" w:hAnsi="Helvetica" w:cs="Helvetica"/>
        </w:rPr>
        <w:t>B5</w:t>
      </w:r>
      <w:r w:rsidR="007A5968">
        <w:rPr>
          <w:rFonts w:ascii="Helvetica" w:hAnsi="Helvetica" w:cs="Helvetica"/>
        </w:rPr>
        <w:t>.</w:t>
      </w:r>
      <w:r>
        <w:rPr>
          <w:rFonts w:ascii="Helvetica" w:hAnsi="Helvetica" w:cs="Helvetica"/>
        </w:rPr>
        <w:t>15</w:t>
      </w:r>
      <w:r w:rsidR="007A5968">
        <w:rPr>
          <w:rFonts w:ascii="Helvetica" w:hAnsi="Helvetica" w:cs="Helvetica"/>
        </w:rPr>
        <w:t>:</w:t>
      </w:r>
      <w:r w:rsidRPr="00A36EB0">
        <w:rPr>
          <w:rFonts w:ascii="Helvetica" w:hAnsi="Helvetica" w:cs="Helvetica"/>
        </w:rPr>
        <w:t>20</w:t>
      </w:r>
      <w:r>
        <w:rPr>
          <w:rFonts w:ascii="Helvetica" w:hAnsi="Helvetica" w:cs="Helvetica"/>
        </w:rPr>
        <w:t>10</w:t>
      </w:r>
      <w:r w:rsidRPr="00A36EB0">
        <w:rPr>
          <w:rFonts w:ascii="Helvetica" w:hAnsi="Helvetica" w:cs="Helvetica"/>
        </w:rPr>
        <w:t xml:space="preserve">, Clause </w:t>
      </w:r>
      <w:r w:rsidR="00757925">
        <w:rPr>
          <w:rFonts w:ascii="Helvetica" w:hAnsi="Helvetica" w:cs="Helvetica"/>
        </w:rPr>
        <w:t>10</w:t>
      </w:r>
      <w:r w:rsidRPr="00A36EB0">
        <w:rPr>
          <w:rFonts w:ascii="Helvetica" w:hAnsi="Helvetica" w:cs="Helvetica"/>
        </w:rPr>
        <w:t>, candidates seeking to become</w:t>
      </w:r>
      <w:r>
        <w:rPr>
          <w:rFonts w:ascii="Helvetica" w:hAnsi="Helvetica" w:cs="Helvetica"/>
        </w:rPr>
        <w:t xml:space="preserve"> a CRI</w:t>
      </w:r>
      <w:r w:rsidRPr="00A36EB0">
        <w:rPr>
          <w:rFonts w:ascii="Helvetica" w:hAnsi="Helvetica" w:cs="Helvetica"/>
        </w:rPr>
        <w:t xml:space="preserve"> must pass </w:t>
      </w:r>
      <w:r>
        <w:rPr>
          <w:rFonts w:ascii="Helvetica" w:hAnsi="Helvetica" w:cs="Helvetica"/>
        </w:rPr>
        <w:t xml:space="preserve">three </w:t>
      </w:r>
      <w:r w:rsidRPr="00A36EB0">
        <w:rPr>
          <w:rFonts w:ascii="Helvetica" w:hAnsi="Helvetica" w:cs="Helvetica"/>
        </w:rPr>
        <w:t>exams to obtain their credential</w:t>
      </w:r>
      <w:r>
        <w:rPr>
          <w:rFonts w:ascii="Helvetica" w:hAnsi="Helvetica" w:cs="Helvetica"/>
        </w:rPr>
        <w:t xml:space="preserve">. </w:t>
      </w:r>
      <w:r w:rsidRPr="0071750B">
        <w:rPr>
          <w:rFonts w:ascii="Helvetica" w:hAnsi="Helvetica" w:cs="Helvetica"/>
        </w:rPr>
        <w:t>Test Specifications are a breakdown of examination content areas along with the proportion of the examination devoted to each content area.</w:t>
      </w:r>
    </w:p>
    <w:p w14:paraId="0FA000DC" w14:textId="77777777" w:rsidR="007A5968" w:rsidRPr="00A36EB0" w:rsidRDefault="007A5968" w:rsidP="0086062C">
      <w:pPr>
        <w:jc w:val="both"/>
        <w:rPr>
          <w:rFonts w:ascii="Helvetica" w:hAnsi="Helvetica" w:cs="Helvetica"/>
        </w:rPr>
      </w:pPr>
    </w:p>
    <w:p w14:paraId="1A096785" w14:textId="77777777" w:rsidR="007A5968" w:rsidRDefault="007A5968" w:rsidP="007A5968">
      <w:pPr>
        <w:spacing w:line="360" w:lineRule="auto"/>
        <w:rPr>
          <w:rStyle w:val="Heading2Char"/>
          <w:rFonts w:ascii="Helvetica" w:hAnsi="Helvetica" w:cs="Helvetica"/>
          <w:color w:val="00335B"/>
          <w:sz w:val="28"/>
          <w:szCs w:val="28"/>
        </w:rPr>
      </w:pPr>
      <w:bookmarkStart w:id="15" w:name="_Toc79500488"/>
      <w:bookmarkStart w:id="16" w:name="_Hlk113026918"/>
    </w:p>
    <w:p w14:paraId="0BBFBDBF" w14:textId="77777777" w:rsidR="007A5968" w:rsidRDefault="007A5968" w:rsidP="007A5968">
      <w:pPr>
        <w:spacing w:line="360" w:lineRule="auto"/>
        <w:rPr>
          <w:rStyle w:val="Heading2Char"/>
          <w:rFonts w:ascii="Helvetica" w:hAnsi="Helvetica" w:cs="Helvetica"/>
          <w:color w:val="00335B"/>
          <w:sz w:val="28"/>
          <w:szCs w:val="28"/>
        </w:rPr>
      </w:pPr>
    </w:p>
    <w:p w14:paraId="66711EF4" w14:textId="77777777" w:rsidR="007A5968" w:rsidRDefault="007A5968" w:rsidP="007A5968">
      <w:pPr>
        <w:spacing w:line="360" w:lineRule="auto"/>
        <w:rPr>
          <w:rStyle w:val="Heading2Char"/>
          <w:rFonts w:ascii="Helvetica" w:hAnsi="Helvetica" w:cs="Helvetica"/>
          <w:color w:val="00335B"/>
          <w:sz w:val="28"/>
          <w:szCs w:val="28"/>
        </w:rPr>
      </w:pPr>
    </w:p>
    <w:p w14:paraId="2B73CEEB" w14:textId="77777777" w:rsidR="007A5968" w:rsidRDefault="007A5968" w:rsidP="007A5968">
      <w:pPr>
        <w:spacing w:line="360" w:lineRule="auto"/>
        <w:rPr>
          <w:rStyle w:val="Heading2Char"/>
          <w:rFonts w:ascii="Helvetica" w:hAnsi="Helvetica" w:cs="Helvetica"/>
          <w:color w:val="00335B"/>
          <w:sz w:val="28"/>
          <w:szCs w:val="28"/>
        </w:rPr>
      </w:pPr>
    </w:p>
    <w:p w14:paraId="6AF76C9A" w14:textId="77777777" w:rsidR="007A5968" w:rsidRDefault="007A5968" w:rsidP="007A5968">
      <w:pPr>
        <w:spacing w:line="360" w:lineRule="auto"/>
        <w:rPr>
          <w:rStyle w:val="Heading2Char"/>
          <w:rFonts w:ascii="Helvetica" w:hAnsi="Helvetica" w:cs="Helvetica"/>
          <w:color w:val="00335B"/>
          <w:sz w:val="28"/>
          <w:szCs w:val="28"/>
        </w:rPr>
      </w:pPr>
    </w:p>
    <w:p w14:paraId="0874099D" w14:textId="77777777" w:rsidR="007A5968" w:rsidRDefault="007A5968" w:rsidP="007A5968">
      <w:pPr>
        <w:spacing w:line="360" w:lineRule="auto"/>
        <w:rPr>
          <w:rStyle w:val="Heading2Char"/>
          <w:rFonts w:ascii="Helvetica" w:hAnsi="Helvetica" w:cs="Helvetica"/>
          <w:color w:val="00335B"/>
          <w:sz w:val="28"/>
          <w:szCs w:val="28"/>
        </w:rPr>
      </w:pPr>
    </w:p>
    <w:p w14:paraId="5D0FF17A" w14:textId="77777777" w:rsidR="007A5968" w:rsidRDefault="007A5968" w:rsidP="007A5968">
      <w:pPr>
        <w:spacing w:line="360" w:lineRule="auto"/>
        <w:rPr>
          <w:rStyle w:val="Heading2Char"/>
          <w:rFonts w:ascii="Helvetica" w:hAnsi="Helvetica" w:cs="Helvetica"/>
          <w:color w:val="00335B"/>
          <w:sz w:val="28"/>
          <w:szCs w:val="28"/>
        </w:rPr>
      </w:pPr>
    </w:p>
    <w:p w14:paraId="39F3A8A9" w14:textId="77777777" w:rsidR="007A5968" w:rsidRDefault="007A5968" w:rsidP="007A5968">
      <w:pPr>
        <w:spacing w:line="360" w:lineRule="auto"/>
        <w:rPr>
          <w:rStyle w:val="Heading2Char"/>
          <w:rFonts w:ascii="Helvetica" w:hAnsi="Helvetica" w:cs="Helvetica"/>
          <w:color w:val="00335B"/>
          <w:sz w:val="28"/>
          <w:szCs w:val="28"/>
        </w:rPr>
      </w:pPr>
    </w:p>
    <w:p w14:paraId="5F54E0D2" w14:textId="77777777" w:rsidR="007A5968" w:rsidRDefault="007A5968" w:rsidP="007A5968">
      <w:pPr>
        <w:spacing w:line="360" w:lineRule="auto"/>
        <w:rPr>
          <w:rStyle w:val="Heading2Char"/>
          <w:rFonts w:ascii="Helvetica" w:hAnsi="Helvetica" w:cs="Helvetica"/>
          <w:color w:val="00335B"/>
          <w:sz w:val="28"/>
          <w:szCs w:val="28"/>
        </w:rPr>
      </w:pPr>
    </w:p>
    <w:p w14:paraId="4EFA6BB7" w14:textId="77777777" w:rsidR="00DA663F" w:rsidRDefault="00DA663F" w:rsidP="007A5968">
      <w:pPr>
        <w:spacing w:line="360" w:lineRule="auto"/>
        <w:rPr>
          <w:rStyle w:val="Heading2Char"/>
          <w:rFonts w:ascii="Helvetica" w:hAnsi="Helvetica" w:cs="Helvetica"/>
          <w:color w:val="00335B"/>
          <w:sz w:val="28"/>
          <w:szCs w:val="28"/>
        </w:rPr>
      </w:pPr>
    </w:p>
    <w:p w14:paraId="36AA2B32" w14:textId="742AB454" w:rsidR="007A5968" w:rsidRDefault="00FF5F76" w:rsidP="007A5968">
      <w:pPr>
        <w:spacing w:line="360" w:lineRule="auto"/>
        <w:rPr>
          <w:rStyle w:val="Heading2Char"/>
          <w:rFonts w:ascii="Helvetica" w:hAnsi="Helvetica" w:cs="Helvetica"/>
          <w:color w:val="00335B"/>
          <w:sz w:val="28"/>
          <w:szCs w:val="28"/>
        </w:rPr>
      </w:pPr>
      <w:bookmarkStart w:id="17" w:name="_Toc118211304"/>
      <w:r w:rsidRPr="00AB2D61">
        <w:rPr>
          <w:rStyle w:val="Heading2Char"/>
          <w:rFonts w:ascii="Helvetica" w:hAnsi="Helvetica" w:cs="Helvetica"/>
          <w:color w:val="00335B"/>
          <w:sz w:val="28"/>
          <w:szCs w:val="28"/>
        </w:rPr>
        <w:lastRenderedPageBreak/>
        <w:t xml:space="preserve">Part A </w:t>
      </w:r>
      <w:r w:rsidR="00757925" w:rsidRPr="00AB2D61">
        <w:rPr>
          <w:rStyle w:val="Heading2Char"/>
          <w:rFonts w:ascii="Helvetica" w:hAnsi="Helvetica" w:cs="Helvetica"/>
          <w:color w:val="00335B"/>
          <w:sz w:val="28"/>
          <w:szCs w:val="28"/>
        </w:rPr>
        <w:t>General Knowledge</w:t>
      </w:r>
      <w:r w:rsidRPr="00AB2D61">
        <w:rPr>
          <w:rStyle w:val="Heading2Char"/>
          <w:rFonts w:ascii="Helvetica" w:hAnsi="Helvetica" w:cs="Helvetica"/>
          <w:color w:val="00335B"/>
          <w:sz w:val="28"/>
          <w:szCs w:val="28"/>
        </w:rPr>
        <w:t xml:space="preserve"> Examination</w:t>
      </w:r>
      <w:bookmarkEnd w:id="15"/>
      <w:bookmarkEnd w:id="17"/>
    </w:p>
    <w:p w14:paraId="700CF77C" w14:textId="33900204" w:rsidR="00FF5F76" w:rsidRPr="007A5968" w:rsidRDefault="00FF5F76" w:rsidP="007A5968">
      <w:pPr>
        <w:spacing w:line="360" w:lineRule="auto"/>
        <w:rPr>
          <w:rFonts w:ascii="Helvetica" w:hAnsi="Helvetica" w:cs="Helvetica"/>
          <w:b/>
          <w:bCs/>
          <w:color w:val="00335B"/>
          <w:sz w:val="28"/>
          <w:szCs w:val="28"/>
        </w:rPr>
      </w:pPr>
      <w:r w:rsidRPr="007A5968">
        <w:rPr>
          <w:rFonts w:ascii="Helvetica" w:hAnsi="Helvetica" w:cs="Helvetica"/>
          <w:b/>
          <w:bCs/>
          <w:color w:val="00335B"/>
          <w:sz w:val="26"/>
          <w:szCs w:val="26"/>
        </w:rPr>
        <w:t>Test Specifications</w:t>
      </w:r>
    </w:p>
    <w:p w14:paraId="5230C8F3" w14:textId="716684D3" w:rsidR="00FF5F76" w:rsidRDefault="007A5968" w:rsidP="0086062C">
      <w:pPr>
        <w:rPr>
          <w:rFonts w:ascii="Helvetica" w:hAnsi="Helvetica" w:cs="Helvetica"/>
        </w:rPr>
      </w:pPr>
      <w:r>
        <w:rPr>
          <w:rFonts w:ascii="Helvetica" w:hAnsi="Helvetica" w:cs="Helvetica"/>
        </w:rPr>
        <w:t>As per B5.15:2010, Clause 10.2.1, t</w:t>
      </w:r>
      <w:r w:rsidR="00FF5F76" w:rsidRPr="0071750B">
        <w:rPr>
          <w:rFonts w:ascii="Helvetica" w:hAnsi="Helvetica" w:cs="Helvetica"/>
        </w:rPr>
        <w:t>he C</w:t>
      </w:r>
      <w:r w:rsidR="006A6550">
        <w:rPr>
          <w:rFonts w:ascii="Helvetica" w:hAnsi="Helvetica" w:cs="Helvetica"/>
        </w:rPr>
        <w:t>RI</w:t>
      </w:r>
      <w:r w:rsidR="00FF5F76" w:rsidRPr="0071750B">
        <w:rPr>
          <w:rFonts w:ascii="Helvetica" w:hAnsi="Helvetica" w:cs="Helvetica"/>
        </w:rPr>
        <w:t xml:space="preserve"> Part </w:t>
      </w:r>
      <w:r w:rsidR="006A6550">
        <w:rPr>
          <w:rFonts w:ascii="Helvetica" w:hAnsi="Helvetica" w:cs="Helvetica"/>
        </w:rPr>
        <w:t>A</w:t>
      </w:r>
      <w:r w:rsidR="00FF5F76" w:rsidRPr="0071750B">
        <w:rPr>
          <w:rFonts w:ascii="Helvetica" w:hAnsi="Helvetica" w:cs="Helvetica"/>
        </w:rPr>
        <w:t xml:space="preserve"> </w:t>
      </w:r>
      <w:r w:rsidR="00FF5F76">
        <w:rPr>
          <w:rFonts w:ascii="Helvetica" w:hAnsi="Helvetica" w:cs="Helvetica"/>
        </w:rPr>
        <w:t>exam is</w:t>
      </w:r>
      <w:r w:rsidR="00FF5F76" w:rsidRPr="0071750B">
        <w:rPr>
          <w:rFonts w:ascii="Helvetica" w:hAnsi="Helvetica" w:cs="Helvetica"/>
        </w:rPr>
        <w:t xml:space="preserve"> composed of the following domains and weights (</w:t>
      </w:r>
      <w:r w:rsidR="00FF5F76" w:rsidRPr="00B243D0">
        <w:rPr>
          <w:rFonts w:ascii="Helvetica" w:hAnsi="Helvetica" w:cs="Helvetica"/>
        </w:rPr>
        <w:t>percent of questions on the examination</w:t>
      </w:r>
      <w:r w:rsidR="00FF5F76" w:rsidRPr="0071750B">
        <w:rPr>
          <w:rFonts w:ascii="Helvetica" w:hAnsi="Helvetica" w:cs="Helvetica"/>
        </w:rPr>
        <w:t xml:space="preserve">). </w:t>
      </w:r>
    </w:p>
    <w:p w14:paraId="5E77CEFB" w14:textId="17F1868C" w:rsidR="006A6550" w:rsidRDefault="006A6550" w:rsidP="006A6550">
      <w:pPr>
        <w:rPr>
          <w:rFonts w:ascii="Helvetica" w:hAnsi="Helvetica" w:cs="Helvetica"/>
        </w:rPr>
      </w:pPr>
    </w:p>
    <w:tbl>
      <w:tblPr>
        <w:tblW w:w="8190" w:type="dxa"/>
        <w:tblInd w:w="805" w:type="dxa"/>
        <w:tblLook w:val="04A0" w:firstRow="1" w:lastRow="0" w:firstColumn="1" w:lastColumn="0" w:noHBand="0" w:noVBand="1"/>
      </w:tblPr>
      <w:tblGrid>
        <w:gridCol w:w="5130"/>
        <w:gridCol w:w="3060"/>
      </w:tblGrid>
      <w:tr w:rsidR="0019238E" w:rsidRPr="0071750B" w14:paraId="5FDFE6E7" w14:textId="77777777" w:rsidTr="0019238E">
        <w:trPr>
          <w:trHeight w:val="615"/>
        </w:trPr>
        <w:tc>
          <w:tcPr>
            <w:tcW w:w="513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7DFD4D3" w14:textId="77777777" w:rsidR="0019238E" w:rsidRPr="0071750B" w:rsidRDefault="0019238E">
            <w:pPr>
              <w:spacing w:line="240" w:lineRule="auto"/>
              <w:jc w:val="center"/>
              <w:rPr>
                <w:rFonts w:ascii="Helvetica" w:eastAsia="Times New Roman" w:hAnsi="Helvetica" w:cs="Helvetica"/>
                <w:color w:val="000000"/>
              </w:rPr>
            </w:pPr>
            <w:bookmarkStart w:id="18" w:name="_Hlk111796046"/>
            <w:r w:rsidRPr="0071750B">
              <w:rPr>
                <w:rFonts w:ascii="Helvetica" w:eastAsia="Times New Roman" w:hAnsi="Helvetica" w:cs="Helvetica"/>
                <w:color w:val="000000"/>
              </w:rPr>
              <w:t xml:space="preserve">Content </w:t>
            </w:r>
            <w:r>
              <w:rPr>
                <w:rFonts w:ascii="Helvetica" w:eastAsia="Times New Roman" w:hAnsi="Helvetica" w:cs="Helvetica"/>
                <w:color w:val="000000"/>
              </w:rPr>
              <w:t>Domain</w:t>
            </w:r>
          </w:p>
        </w:tc>
        <w:tc>
          <w:tcPr>
            <w:tcW w:w="3060" w:type="dxa"/>
            <w:tcBorders>
              <w:top w:val="single" w:sz="4" w:space="0" w:color="auto"/>
              <w:left w:val="nil"/>
              <w:bottom w:val="single" w:sz="4" w:space="0" w:color="auto"/>
              <w:right w:val="single" w:sz="4" w:space="0" w:color="auto"/>
            </w:tcBorders>
            <w:shd w:val="clear" w:color="000000" w:fill="D9E1F2"/>
            <w:vAlign w:val="center"/>
            <w:hideMark/>
          </w:tcPr>
          <w:p w14:paraId="2740112E" w14:textId="195FC036" w:rsidR="0019238E" w:rsidRPr="00B65491" w:rsidRDefault="007A5968" w:rsidP="00B65491">
            <w:pPr>
              <w:pStyle w:val="TableParagraph"/>
              <w:ind w:left="386" w:right="381" w:hanging="3"/>
              <w:jc w:val="center"/>
              <w:rPr>
                <w:rFonts w:ascii="Helvetica" w:hAnsi="Helvetica"/>
              </w:rPr>
            </w:pPr>
            <w:r>
              <w:rPr>
                <w:rFonts w:ascii="Helvetica" w:hAnsi="Helvetica"/>
              </w:rPr>
              <w:t xml:space="preserve">Minimum </w:t>
            </w:r>
            <w:r w:rsidR="0019238E" w:rsidRPr="00800F08">
              <w:rPr>
                <w:rFonts w:ascii="Helvetica" w:hAnsi="Helvetica"/>
              </w:rPr>
              <w:t>Percent of Questions on</w:t>
            </w:r>
            <w:r w:rsidR="00B65491">
              <w:rPr>
                <w:rFonts w:ascii="Helvetica" w:hAnsi="Helvetica"/>
              </w:rPr>
              <w:t xml:space="preserve"> </w:t>
            </w:r>
            <w:r w:rsidR="0019238E" w:rsidRPr="00800F08">
              <w:rPr>
                <w:rFonts w:ascii="Helvetica" w:hAnsi="Helvetica"/>
              </w:rPr>
              <w:t>Exam</w:t>
            </w:r>
          </w:p>
        </w:tc>
      </w:tr>
      <w:tr w:rsidR="0019238E" w:rsidRPr="0071750B" w14:paraId="1A4E90C9" w14:textId="77777777" w:rsidTr="0019238E">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2BAA19EA" w14:textId="77777777" w:rsidR="0019238E" w:rsidRPr="00205F89" w:rsidRDefault="0019238E">
            <w:pPr>
              <w:spacing w:line="240" w:lineRule="auto"/>
              <w:rPr>
                <w:rFonts w:ascii="Helvetica" w:eastAsia="Times New Roman" w:hAnsi="Helvetica" w:cs="Helvetica"/>
                <w:color w:val="000000"/>
                <w:sz w:val="24"/>
                <w:szCs w:val="24"/>
              </w:rPr>
            </w:pPr>
            <w:r w:rsidRPr="00205F89">
              <w:rPr>
                <w:sz w:val="24"/>
                <w:szCs w:val="24"/>
              </w:rPr>
              <w:t xml:space="preserve">Nature </w:t>
            </w:r>
            <w:r>
              <w:rPr>
                <w:sz w:val="24"/>
                <w:szCs w:val="24"/>
              </w:rPr>
              <w:t>a</w:t>
            </w:r>
            <w:r w:rsidRPr="00205F89">
              <w:rPr>
                <w:sz w:val="24"/>
                <w:szCs w:val="24"/>
              </w:rPr>
              <w:t xml:space="preserve">nd Properties </w:t>
            </w:r>
            <w:r>
              <w:rPr>
                <w:sz w:val="24"/>
                <w:szCs w:val="24"/>
              </w:rPr>
              <w:t>o</w:t>
            </w:r>
            <w:r w:rsidRPr="00205F89">
              <w:rPr>
                <w:sz w:val="24"/>
                <w:szCs w:val="24"/>
              </w:rPr>
              <w:t xml:space="preserve">f X </w:t>
            </w:r>
            <w:r>
              <w:rPr>
                <w:sz w:val="24"/>
                <w:szCs w:val="24"/>
              </w:rPr>
              <w:t>a</w:t>
            </w:r>
            <w:r w:rsidRPr="00205F89">
              <w:rPr>
                <w:sz w:val="24"/>
                <w:szCs w:val="24"/>
              </w:rPr>
              <w:t>nd Gamma Radiation</w:t>
            </w:r>
          </w:p>
        </w:tc>
        <w:tc>
          <w:tcPr>
            <w:tcW w:w="3060" w:type="dxa"/>
            <w:tcBorders>
              <w:top w:val="nil"/>
              <w:left w:val="nil"/>
              <w:bottom w:val="single" w:sz="4" w:space="0" w:color="auto"/>
              <w:right w:val="single" w:sz="4" w:space="0" w:color="auto"/>
            </w:tcBorders>
            <w:shd w:val="clear" w:color="auto" w:fill="auto"/>
            <w:noWrap/>
            <w:vAlign w:val="bottom"/>
            <w:hideMark/>
          </w:tcPr>
          <w:p w14:paraId="37B0F25C" w14:textId="77777777" w:rsidR="0019238E" w:rsidRPr="0071750B" w:rsidRDefault="0019238E">
            <w:pPr>
              <w:spacing w:line="240" w:lineRule="auto"/>
              <w:jc w:val="center"/>
              <w:rPr>
                <w:rFonts w:ascii="Helvetica" w:eastAsia="Times New Roman" w:hAnsi="Helvetica" w:cs="Helvetica"/>
                <w:color w:val="000000"/>
              </w:rPr>
            </w:pPr>
            <w:r>
              <w:rPr>
                <w:rFonts w:ascii="Helvetica" w:eastAsia="Times New Roman" w:hAnsi="Helvetica" w:cs="Helvetica"/>
                <w:color w:val="000000"/>
              </w:rPr>
              <w:t>5%</w:t>
            </w:r>
          </w:p>
        </w:tc>
      </w:tr>
      <w:tr w:rsidR="0019238E" w:rsidRPr="0071750B" w14:paraId="654E0F70" w14:textId="77777777" w:rsidTr="0019238E">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53152EEF" w14:textId="77777777" w:rsidR="0019238E" w:rsidRPr="00560407" w:rsidRDefault="0019238E">
            <w:pPr>
              <w:spacing w:line="240" w:lineRule="auto"/>
              <w:rPr>
                <w:rFonts w:ascii="Helvetica" w:eastAsia="Times New Roman" w:hAnsi="Helvetica" w:cs="Helvetica"/>
                <w:color w:val="000000"/>
                <w:sz w:val="24"/>
                <w:szCs w:val="24"/>
              </w:rPr>
            </w:pPr>
            <w:r w:rsidRPr="00560407">
              <w:rPr>
                <w:sz w:val="24"/>
                <w:szCs w:val="24"/>
              </w:rPr>
              <w:t>Photographic Aspects</w:t>
            </w:r>
          </w:p>
        </w:tc>
        <w:tc>
          <w:tcPr>
            <w:tcW w:w="3060" w:type="dxa"/>
            <w:tcBorders>
              <w:top w:val="nil"/>
              <w:left w:val="nil"/>
              <w:bottom w:val="single" w:sz="4" w:space="0" w:color="auto"/>
              <w:right w:val="single" w:sz="4" w:space="0" w:color="auto"/>
            </w:tcBorders>
            <w:shd w:val="clear" w:color="auto" w:fill="auto"/>
            <w:noWrap/>
            <w:vAlign w:val="bottom"/>
            <w:hideMark/>
          </w:tcPr>
          <w:p w14:paraId="6EB65E57" w14:textId="77777777" w:rsidR="0019238E" w:rsidRPr="0071750B" w:rsidRDefault="0019238E">
            <w:pPr>
              <w:spacing w:line="240" w:lineRule="auto"/>
              <w:jc w:val="center"/>
              <w:rPr>
                <w:rFonts w:ascii="Helvetica" w:eastAsia="Times New Roman" w:hAnsi="Helvetica" w:cs="Helvetica"/>
                <w:color w:val="000000"/>
              </w:rPr>
            </w:pPr>
            <w:r>
              <w:rPr>
                <w:rFonts w:ascii="Helvetica" w:eastAsia="Times New Roman" w:hAnsi="Helvetica" w:cs="Helvetica"/>
                <w:color w:val="000000"/>
              </w:rPr>
              <w:t>15%</w:t>
            </w:r>
          </w:p>
        </w:tc>
      </w:tr>
      <w:tr w:rsidR="0019238E" w:rsidRPr="0071750B" w14:paraId="5F29F516" w14:textId="77777777" w:rsidTr="0019238E">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7EB321D0" w14:textId="77777777" w:rsidR="0019238E" w:rsidRPr="00560407" w:rsidRDefault="0019238E">
            <w:pPr>
              <w:spacing w:line="240" w:lineRule="auto"/>
              <w:rPr>
                <w:rFonts w:ascii="Helvetica" w:eastAsia="Times New Roman" w:hAnsi="Helvetica" w:cs="Helvetica"/>
                <w:color w:val="000000"/>
                <w:sz w:val="24"/>
                <w:szCs w:val="24"/>
              </w:rPr>
            </w:pPr>
            <w:r w:rsidRPr="00560407">
              <w:rPr>
                <w:sz w:val="24"/>
                <w:szCs w:val="24"/>
              </w:rPr>
              <w:t xml:space="preserve">Fundamental Aspects </w:t>
            </w:r>
            <w:r>
              <w:rPr>
                <w:sz w:val="24"/>
                <w:szCs w:val="24"/>
              </w:rPr>
              <w:t>o</w:t>
            </w:r>
            <w:r w:rsidRPr="00560407">
              <w:rPr>
                <w:sz w:val="24"/>
                <w:szCs w:val="24"/>
              </w:rPr>
              <w:t>f Radiographic Quality</w:t>
            </w:r>
            <w:r>
              <w:rPr>
                <w:sz w:val="24"/>
                <w:szCs w:val="24"/>
              </w:rPr>
              <w:t xml:space="preserve"> and Geometry of Image Formation</w:t>
            </w:r>
          </w:p>
        </w:tc>
        <w:tc>
          <w:tcPr>
            <w:tcW w:w="3060" w:type="dxa"/>
            <w:tcBorders>
              <w:top w:val="nil"/>
              <w:left w:val="nil"/>
              <w:bottom w:val="single" w:sz="4" w:space="0" w:color="auto"/>
              <w:right w:val="single" w:sz="4" w:space="0" w:color="auto"/>
            </w:tcBorders>
            <w:shd w:val="clear" w:color="auto" w:fill="auto"/>
            <w:noWrap/>
            <w:vAlign w:val="bottom"/>
            <w:hideMark/>
          </w:tcPr>
          <w:p w14:paraId="39251882" w14:textId="77777777" w:rsidR="0019238E" w:rsidRPr="0071750B" w:rsidRDefault="0019238E">
            <w:pPr>
              <w:spacing w:line="240" w:lineRule="auto"/>
              <w:jc w:val="center"/>
              <w:rPr>
                <w:rFonts w:ascii="Helvetica" w:eastAsia="Times New Roman" w:hAnsi="Helvetica" w:cs="Helvetica"/>
                <w:color w:val="000000"/>
              </w:rPr>
            </w:pPr>
            <w:r>
              <w:rPr>
                <w:rFonts w:ascii="Helvetica" w:eastAsia="Times New Roman" w:hAnsi="Helvetica" w:cs="Helvetica"/>
                <w:color w:val="000000"/>
              </w:rPr>
              <w:t>40%</w:t>
            </w:r>
          </w:p>
        </w:tc>
      </w:tr>
      <w:tr w:rsidR="0019238E" w:rsidRPr="0071750B" w14:paraId="7DD3840B" w14:textId="77777777" w:rsidTr="0019238E">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67AC403B" w14:textId="77777777" w:rsidR="0019238E" w:rsidRPr="00560407" w:rsidRDefault="0019238E">
            <w:pPr>
              <w:spacing w:line="240" w:lineRule="auto"/>
              <w:rPr>
                <w:sz w:val="24"/>
                <w:szCs w:val="24"/>
              </w:rPr>
            </w:pPr>
            <w:r w:rsidRPr="00560407">
              <w:rPr>
                <w:sz w:val="24"/>
                <w:szCs w:val="24"/>
              </w:rPr>
              <w:t>Radiation Safety Principles</w:t>
            </w:r>
          </w:p>
        </w:tc>
        <w:tc>
          <w:tcPr>
            <w:tcW w:w="3060" w:type="dxa"/>
            <w:tcBorders>
              <w:top w:val="nil"/>
              <w:left w:val="nil"/>
              <w:bottom w:val="single" w:sz="4" w:space="0" w:color="auto"/>
              <w:right w:val="single" w:sz="4" w:space="0" w:color="auto"/>
            </w:tcBorders>
            <w:shd w:val="clear" w:color="auto" w:fill="auto"/>
            <w:noWrap/>
            <w:vAlign w:val="bottom"/>
          </w:tcPr>
          <w:p w14:paraId="5628FF35" w14:textId="77777777" w:rsidR="0019238E" w:rsidRDefault="0019238E">
            <w:pPr>
              <w:spacing w:line="240" w:lineRule="auto"/>
              <w:jc w:val="center"/>
              <w:rPr>
                <w:rFonts w:ascii="Helvetica" w:eastAsia="Times New Roman" w:hAnsi="Helvetica" w:cs="Helvetica"/>
                <w:color w:val="000000"/>
              </w:rPr>
            </w:pPr>
            <w:r>
              <w:rPr>
                <w:rFonts w:ascii="Helvetica" w:eastAsia="Times New Roman" w:hAnsi="Helvetica" w:cs="Helvetica"/>
                <w:color w:val="000000"/>
              </w:rPr>
              <w:t>2%</w:t>
            </w:r>
          </w:p>
        </w:tc>
      </w:tr>
      <w:tr w:rsidR="0019238E" w:rsidRPr="0071750B" w14:paraId="1D73CD5A" w14:textId="77777777" w:rsidTr="0019238E">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367D9A80" w14:textId="77777777" w:rsidR="0019238E" w:rsidRPr="00560407" w:rsidRDefault="0019238E">
            <w:pPr>
              <w:spacing w:line="240" w:lineRule="auto"/>
              <w:rPr>
                <w:sz w:val="24"/>
                <w:szCs w:val="24"/>
              </w:rPr>
            </w:pPr>
            <w:r w:rsidRPr="00560407">
              <w:rPr>
                <w:sz w:val="24"/>
                <w:szCs w:val="24"/>
              </w:rPr>
              <w:t>X-ray and Gamma Ray Equipment</w:t>
            </w:r>
          </w:p>
        </w:tc>
        <w:tc>
          <w:tcPr>
            <w:tcW w:w="3060" w:type="dxa"/>
            <w:tcBorders>
              <w:top w:val="nil"/>
              <w:left w:val="nil"/>
              <w:bottom w:val="single" w:sz="4" w:space="0" w:color="auto"/>
              <w:right w:val="single" w:sz="4" w:space="0" w:color="auto"/>
            </w:tcBorders>
            <w:shd w:val="clear" w:color="auto" w:fill="auto"/>
            <w:noWrap/>
            <w:vAlign w:val="bottom"/>
          </w:tcPr>
          <w:p w14:paraId="0B9CE7C3" w14:textId="77777777" w:rsidR="0019238E" w:rsidRDefault="0019238E">
            <w:pPr>
              <w:spacing w:line="240" w:lineRule="auto"/>
              <w:jc w:val="center"/>
              <w:rPr>
                <w:rFonts w:ascii="Helvetica" w:eastAsia="Times New Roman" w:hAnsi="Helvetica" w:cs="Helvetica"/>
                <w:color w:val="000000"/>
              </w:rPr>
            </w:pPr>
            <w:r>
              <w:rPr>
                <w:rFonts w:ascii="Helvetica" w:eastAsia="Times New Roman" w:hAnsi="Helvetica" w:cs="Helvetica"/>
                <w:color w:val="000000"/>
              </w:rPr>
              <w:t>1%</w:t>
            </w:r>
          </w:p>
        </w:tc>
      </w:tr>
      <w:tr w:rsidR="0019238E" w:rsidRPr="0071750B" w14:paraId="76C50D36" w14:textId="77777777" w:rsidTr="0019238E">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7E99C14B" w14:textId="77777777" w:rsidR="0019238E" w:rsidRPr="00560407" w:rsidRDefault="0019238E">
            <w:pPr>
              <w:spacing w:line="240" w:lineRule="auto"/>
              <w:rPr>
                <w:sz w:val="24"/>
                <w:szCs w:val="24"/>
              </w:rPr>
            </w:pPr>
            <w:r w:rsidRPr="00560407">
              <w:rPr>
                <w:sz w:val="24"/>
                <w:szCs w:val="24"/>
              </w:rPr>
              <w:t>Exposure Calculations</w:t>
            </w:r>
          </w:p>
        </w:tc>
        <w:tc>
          <w:tcPr>
            <w:tcW w:w="3060" w:type="dxa"/>
            <w:tcBorders>
              <w:top w:val="nil"/>
              <w:left w:val="nil"/>
              <w:bottom w:val="single" w:sz="4" w:space="0" w:color="auto"/>
              <w:right w:val="single" w:sz="4" w:space="0" w:color="auto"/>
            </w:tcBorders>
            <w:shd w:val="clear" w:color="auto" w:fill="auto"/>
            <w:noWrap/>
            <w:vAlign w:val="bottom"/>
          </w:tcPr>
          <w:p w14:paraId="6B996503" w14:textId="77777777" w:rsidR="0019238E" w:rsidRDefault="0019238E">
            <w:pPr>
              <w:spacing w:line="240" w:lineRule="auto"/>
              <w:jc w:val="center"/>
              <w:rPr>
                <w:rFonts w:ascii="Helvetica" w:eastAsia="Times New Roman" w:hAnsi="Helvetica" w:cs="Helvetica"/>
                <w:color w:val="000000"/>
              </w:rPr>
            </w:pPr>
            <w:r>
              <w:rPr>
                <w:rFonts w:ascii="Helvetica" w:eastAsia="Times New Roman" w:hAnsi="Helvetica" w:cs="Helvetica"/>
                <w:color w:val="000000"/>
              </w:rPr>
              <w:t>1%</w:t>
            </w:r>
          </w:p>
        </w:tc>
      </w:tr>
      <w:tr w:rsidR="0019238E" w:rsidRPr="0071750B" w14:paraId="10AB5461" w14:textId="77777777" w:rsidTr="0019238E">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0098CAD4" w14:textId="77777777" w:rsidR="0019238E" w:rsidRPr="00560407" w:rsidRDefault="0019238E">
            <w:pPr>
              <w:spacing w:line="240" w:lineRule="auto"/>
              <w:rPr>
                <w:sz w:val="24"/>
                <w:szCs w:val="24"/>
              </w:rPr>
            </w:pPr>
            <w:r w:rsidRPr="00560407">
              <w:rPr>
                <w:sz w:val="24"/>
                <w:szCs w:val="24"/>
              </w:rPr>
              <w:t>Application to Welds</w:t>
            </w:r>
          </w:p>
        </w:tc>
        <w:tc>
          <w:tcPr>
            <w:tcW w:w="3060" w:type="dxa"/>
            <w:tcBorders>
              <w:top w:val="nil"/>
              <w:left w:val="nil"/>
              <w:bottom w:val="single" w:sz="4" w:space="0" w:color="auto"/>
              <w:right w:val="single" w:sz="4" w:space="0" w:color="auto"/>
            </w:tcBorders>
            <w:shd w:val="clear" w:color="auto" w:fill="auto"/>
            <w:noWrap/>
            <w:vAlign w:val="bottom"/>
          </w:tcPr>
          <w:p w14:paraId="00A9E463" w14:textId="77777777" w:rsidR="0019238E" w:rsidRDefault="0019238E">
            <w:pPr>
              <w:spacing w:line="240" w:lineRule="auto"/>
              <w:jc w:val="center"/>
              <w:rPr>
                <w:rFonts w:ascii="Helvetica" w:eastAsia="Times New Roman" w:hAnsi="Helvetica" w:cs="Helvetica"/>
                <w:color w:val="000000"/>
              </w:rPr>
            </w:pPr>
            <w:r>
              <w:rPr>
                <w:rFonts w:ascii="Helvetica" w:eastAsia="Times New Roman" w:hAnsi="Helvetica" w:cs="Helvetica"/>
                <w:color w:val="000000"/>
              </w:rPr>
              <w:t>5%</w:t>
            </w:r>
          </w:p>
        </w:tc>
      </w:tr>
      <w:tr w:rsidR="0019238E" w:rsidRPr="0071750B" w14:paraId="675D7431" w14:textId="77777777" w:rsidTr="0019238E">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17D0C4DF" w14:textId="77777777" w:rsidR="0019238E" w:rsidRPr="00560407" w:rsidRDefault="0019238E">
            <w:pPr>
              <w:spacing w:line="240" w:lineRule="auto"/>
              <w:rPr>
                <w:sz w:val="24"/>
                <w:szCs w:val="24"/>
              </w:rPr>
            </w:pPr>
            <w:r w:rsidRPr="00560407">
              <w:rPr>
                <w:sz w:val="24"/>
                <w:szCs w:val="24"/>
              </w:rPr>
              <w:t>Viewing Radiographs</w:t>
            </w:r>
          </w:p>
        </w:tc>
        <w:tc>
          <w:tcPr>
            <w:tcW w:w="3060" w:type="dxa"/>
            <w:tcBorders>
              <w:top w:val="nil"/>
              <w:left w:val="nil"/>
              <w:bottom w:val="single" w:sz="4" w:space="0" w:color="auto"/>
              <w:right w:val="single" w:sz="4" w:space="0" w:color="auto"/>
            </w:tcBorders>
            <w:shd w:val="clear" w:color="auto" w:fill="auto"/>
            <w:noWrap/>
            <w:vAlign w:val="bottom"/>
          </w:tcPr>
          <w:p w14:paraId="3F1D6FF9" w14:textId="77777777" w:rsidR="0019238E" w:rsidRDefault="0019238E">
            <w:pPr>
              <w:spacing w:line="240" w:lineRule="auto"/>
              <w:jc w:val="center"/>
              <w:rPr>
                <w:rFonts w:ascii="Helvetica" w:eastAsia="Times New Roman" w:hAnsi="Helvetica" w:cs="Helvetica"/>
                <w:color w:val="000000"/>
              </w:rPr>
            </w:pPr>
            <w:r>
              <w:rPr>
                <w:rFonts w:ascii="Helvetica" w:eastAsia="Times New Roman" w:hAnsi="Helvetica" w:cs="Helvetica"/>
                <w:color w:val="000000"/>
              </w:rPr>
              <w:t>1%</w:t>
            </w:r>
          </w:p>
        </w:tc>
      </w:tr>
      <w:tr w:rsidR="0019238E" w:rsidRPr="0071750B" w14:paraId="32ACC881" w14:textId="77777777" w:rsidTr="0019238E">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073F5DF6" w14:textId="77777777" w:rsidR="0019238E" w:rsidRPr="00560407" w:rsidRDefault="0019238E">
            <w:pPr>
              <w:spacing w:line="240" w:lineRule="auto"/>
              <w:rPr>
                <w:sz w:val="24"/>
                <w:szCs w:val="24"/>
              </w:rPr>
            </w:pPr>
            <w:r w:rsidRPr="00560407">
              <w:rPr>
                <w:sz w:val="24"/>
                <w:szCs w:val="24"/>
              </w:rPr>
              <w:t>Welding Technology</w:t>
            </w:r>
          </w:p>
        </w:tc>
        <w:tc>
          <w:tcPr>
            <w:tcW w:w="3060" w:type="dxa"/>
            <w:tcBorders>
              <w:top w:val="nil"/>
              <w:left w:val="nil"/>
              <w:bottom w:val="single" w:sz="4" w:space="0" w:color="auto"/>
              <w:right w:val="single" w:sz="4" w:space="0" w:color="auto"/>
            </w:tcBorders>
            <w:shd w:val="clear" w:color="auto" w:fill="auto"/>
            <w:noWrap/>
            <w:vAlign w:val="bottom"/>
          </w:tcPr>
          <w:p w14:paraId="250457E6" w14:textId="77777777" w:rsidR="0019238E" w:rsidRDefault="0019238E">
            <w:pPr>
              <w:spacing w:line="240" w:lineRule="auto"/>
              <w:jc w:val="center"/>
              <w:rPr>
                <w:rFonts w:ascii="Helvetica" w:eastAsia="Times New Roman" w:hAnsi="Helvetica" w:cs="Helvetica"/>
                <w:color w:val="000000"/>
              </w:rPr>
            </w:pPr>
            <w:r>
              <w:rPr>
                <w:rFonts w:ascii="Helvetica" w:eastAsia="Times New Roman" w:hAnsi="Helvetica" w:cs="Helvetica"/>
                <w:color w:val="000000"/>
              </w:rPr>
              <w:t>25%</w:t>
            </w:r>
          </w:p>
        </w:tc>
      </w:tr>
      <w:tr w:rsidR="0019238E" w14:paraId="53B1B072" w14:textId="77777777" w:rsidTr="0019238E">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2994CE50" w14:textId="77777777" w:rsidR="0019238E" w:rsidRPr="0071750B" w:rsidRDefault="0019238E">
            <w:pPr>
              <w:spacing w:line="240" w:lineRule="auto"/>
              <w:rPr>
                <w:rFonts w:ascii="Helvetica" w:eastAsia="Times New Roman" w:hAnsi="Helvetica" w:cs="Helvetica"/>
                <w:color w:val="000000"/>
              </w:rPr>
            </w:pPr>
            <w:r>
              <w:rPr>
                <w:rFonts w:ascii="Helvetica" w:eastAsia="Times New Roman" w:hAnsi="Helvetica" w:cs="Helvetica"/>
                <w:color w:val="000000"/>
              </w:rPr>
              <w:t>Total</w:t>
            </w:r>
          </w:p>
        </w:tc>
        <w:tc>
          <w:tcPr>
            <w:tcW w:w="3060" w:type="dxa"/>
            <w:tcBorders>
              <w:top w:val="nil"/>
              <w:left w:val="nil"/>
              <w:bottom w:val="single" w:sz="4" w:space="0" w:color="auto"/>
              <w:right w:val="single" w:sz="4" w:space="0" w:color="auto"/>
            </w:tcBorders>
            <w:shd w:val="clear" w:color="auto" w:fill="auto"/>
            <w:noWrap/>
            <w:vAlign w:val="bottom"/>
            <w:hideMark/>
          </w:tcPr>
          <w:p w14:paraId="4CBB978C" w14:textId="2ED26EDB" w:rsidR="0019238E" w:rsidRDefault="0019238E">
            <w:pPr>
              <w:spacing w:line="240" w:lineRule="auto"/>
              <w:jc w:val="center"/>
              <w:rPr>
                <w:rFonts w:ascii="Helvetica" w:eastAsia="Times New Roman" w:hAnsi="Helvetica" w:cs="Helvetica"/>
                <w:color w:val="000000"/>
              </w:rPr>
            </w:pPr>
            <w:r>
              <w:rPr>
                <w:rFonts w:ascii="Helvetica" w:eastAsia="Times New Roman" w:hAnsi="Helvetica" w:cs="Helvetica"/>
                <w:color w:val="000000"/>
              </w:rPr>
              <w:t>95%</w:t>
            </w:r>
          </w:p>
        </w:tc>
      </w:tr>
      <w:bookmarkEnd w:id="18"/>
    </w:tbl>
    <w:p w14:paraId="4C6037D9" w14:textId="77777777" w:rsidR="00875AFE" w:rsidRDefault="00875AFE" w:rsidP="00133240">
      <w:pPr>
        <w:rPr>
          <w:rFonts w:ascii="Helvetica" w:hAnsi="Helvetica" w:cs="Helvetica"/>
        </w:rPr>
      </w:pPr>
    </w:p>
    <w:p w14:paraId="14926A24" w14:textId="57CAEE82" w:rsidR="0019238E" w:rsidRPr="00C90630" w:rsidRDefault="007A5968" w:rsidP="0019238E">
      <w:pPr>
        <w:pStyle w:val="Heading3"/>
        <w:ind w:left="0"/>
        <w:rPr>
          <w:rFonts w:ascii="Helvetica" w:hAnsi="Helvetica" w:cs="Helvetica"/>
          <w:color w:val="00335B"/>
          <w:sz w:val="26"/>
          <w:szCs w:val="26"/>
        </w:rPr>
      </w:pPr>
      <w:bookmarkStart w:id="19" w:name="_Toc64556539"/>
      <w:bookmarkStart w:id="20" w:name="_Toc79500490"/>
      <w:bookmarkStart w:id="21" w:name="_Toc118211305"/>
      <w:r>
        <w:rPr>
          <w:rFonts w:ascii="Helvetica" w:hAnsi="Helvetica" w:cs="Helvetica"/>
          <w:color w:val="00335B"/>
          <w:sz w:val="26"/>
          <w:szCs w:val="26"/>
        </w:rPr>
        <w:t xml:space="preserve">Training </w:t>
      </w:r>
      <w:r w:rsidR="0019238E" w:rsidRPr="00C90630">
        <w:rPr>
          <w:rFonts w:ascii="Helvetica" w:hAnsi="Helvetica" w:cs="Helvetica"/>
          <w:color w:val="00335B"/>
          <w:sz w:val="26"/>
          <w:szCs w:val="26"/>
        </w:rPr>
        <w:t>Reference</w:t>
      </w:r>
      <w:bookmarkEnd w:id="19"/>
      <w:bookmarkEnd w:id="20"/>
      <w:r w:rsidR="00206B82" w:rsidRPr="00C90630">
        <w:rPr>
          <w:rFonts w:ascii="Helvetica" w:hAnsi="Helvetica" w:cs="Helvetica"/>
          <w:color w:val="00335B"/>
          <w:sz w:val="26"/>
          <w:szCs w:val="26"/>
        </w:rPr>
        <w:t xml:space="preserve"> Standards</w:t>
      </w:r>
      <w:bookmarkEnd w:id="21"/>
    </w:p>
    <w:p w14:paraId="1DED5FB4" w14:textId="0426F107" w:rsidR="00125B10" w:rsidRDefault="000A69A1" w:rsidP="0019238E">
      <w:pPr>
        <w:spacing w:line="240" w:lineRule="auto"/>
        <w:rPr>
          <w:rStyle w:val="markedcontent"/>
          <w:rFonts w:ascii="Arial" w:hAnsi="Arial" w:cs="Arial"/>
          <w:sz w:val="23"/>
          <w:szCs w:val="23"/>
        </w:rPr>
      </w:pPr>
      <w:r>
        <w:rPr>
          <w:rStyle w:val="markedcontent"/>
          <w:rFonts w:ascii="Arial" w:hAnsi="Arial" w:cs="Arial"/>
          <w:sz w:val="23"/>
          <w:szCs w:val="23"/>
        </w:rPr>
        <w:t>Candidates taking the AWS Radiographic Interpreter training course and the certification examination will be loaned the AWS</w:t>
      </w:r>
      <w:r>
        <w:t xml:space="preserve"> </w:t>
      </w:r>
      <w:r>
        <w:rPr>
          <w:rStyle w:val="markedcontent"/>
          <w:rFonts w:ascii="Arial" w:hAnsi="Arial" w:cs="Arial"/>
          <w:sz w:val="23"/>
          <w:szCs w:val="23"/>
        </w:rPr>
        <w:t>Book of Reference Standards</w:t>
      </w:r>
      <w:r w:rsidR="007A5968">
        <w:rPr>
          <w:rStyle w:val="markedcontent"/>
          <w:rFonts w:ascii="Arial" w:hAnsi="Arial" w:cs="Arial"/>
          <w:sz w:val="23"/>
          <w:szCs w:val="23"/>
        </w:rPr>
        <w:t xml:space="preserve"> in Appendix D</w:t>
      </w:r>
      <w:r>
        <w:rPr>
          <w:rStyle w:val="markedcontent"/>
          <w:rFonts w:ascii="Arial" w:hAnsi="Arial" w:cs="Arial"/>
          <w:sz w:val="23"/>
          <w:szCs w:val="23"/>
        </w:rPr>
        <w:t xml:space="preserve"> for their individual use during the training and </w:t>
      </w:r>
      <w:r w:rsidR="00A530BA">
        <w:rPr>
          <w:rStyle w:val="markedcontent"/>
          <w:rFonts w:ascii="Arial" w:hAnsi="Arial" w:cs="Arial"/>
          <w:sz w:val="23"/>
          <w:szCs w:val="23"/>
        </w:rPr>
        <w:t xml:space="preserve">the </w:t>
      </w:r>
      <w:r>
        <w:rPr>
          <w:rStyle w:val="markedcontent"/>
          <w:rFonts w:ascii="Arial" w:hAnsi="Arial" w:cs="Arial"/>
          <w:sz w:val="23"/>
          <w:szCs w:val="23"/>
        </w:rPr>
        <w:t>testing.</w:t>
      </w:r>
    </w:p>
    <w:p w14:paraId="5EA1DABF" w14:textId="2F0A2FB5" w:rsidR="000A69A1" w:rsidRDefault="00A530BA" w:rsidP="0019238E">
      <w:pPr>
        <w:spacing w:line="240" w:lineRule="auto"/>
        <w:rPr>
          <w:rFonts w:ascii="Helvetica" w:hAnsi="Helvetica" w:cs="Helvetica"/>
        </w:rPr>
      </w:pPr>
      <w:r>
        <w:rPr>
          <w:rFonts w:ascii="Helvetica" w:hAnsi="Helvetica" w:cs="Helvetica"/>
        </w:rPr>
        <w:t xml:space="preserve"> </w:t>
      </w:r>
    </w:p>
    <w:p w14:paraId="7D006880" w14:textId="308AAD7E" w:rsidR="0019238E" w:rsidRPr="00C90630" w:rsidRDefault="007A5968" w:rsidP="0019238E">
      <w:pPr>
        <w:pStyle w:val="Heading3"/>
        <w:ind w:left="0"/>
        <w:rPr>
          <w:rFonts w:ascii="Helvetica" w:hAnsi="Helvetica" w:cs="Helvetica"/>
          <w:color w:val="00335B"/>
          <w:sz w:val="26"/>
          <w:szCs w:val="26"/>
        </w:rPr>
      </w:pPr>
      <w:bookmarkStart w:id="22" w:name="_Toc118211306"/>
      <w:bookmarkStart w:id="23" w:name="_Toc64556540"/>
      <w:bookmarkStart w:id="24" w:name="_Toc79500491"/>
      <w:r>
        <w:rPr>
          <w:rFonts w:ascii="Helvetica" w:hAnsi="Helvetica" w:cs="Helvetica"/>
          <w:color w:val="00335B"/>
          <w:sz w:val="26"/>
          <w:szCs w:val="26"/>
        </w:rPr>
        <w:t xml:space="preserve">Examination </w:t>
      </w:r>
      <w:r w:rsidR="0019238E" w:rsidRPr="00C90630">
        <w:rPr>
          <w:rFonts w:ascii="Helvetica" w:hAnsi="Helvetica" w:cs="Helvetica"/>
          <w:color w:val="00335B"/>
          <w:sz w:val="26"/>
          <w:szCs w:val="26"/>
        </w:rPr>
        <w:t>References</w:t>
      </w:r>
      <w:bookmarkEnd w:id="22"/>
      <w:r w:rsidR="0019238E" w:rsidRPr="00C90630">
        <w:rPr>
          <w:rFonts w:ascii="Helvetica" w:hAnsi="Helvetica" w:cs="Helvetica"/>
          <w:color w:val="00335B"/>
          <w:sz w:val="26"/>
          <w:szCs w:val="26"/>
        </w:rPr>
        <w:t xml:space="preserve"> </w:t>
      </w:r>
      <w:bookmarkEnd w:id="23"/>
      <w:bookmarkEnd w:id="24"/>
    </w:p>
    <w:p w14:paraId="489C9AF7" w14:textId="6D12D717" w:rsidR="0086062C" w:rsidRDefault="00206B82" w:rsidP="0086062C">
      <w:pPr>
        <w:jc w:val="both"/>
        <w:rPr>
          <w:rStyle w:val="markedcontent"/>
          <w:rFonts w:ascii="Arial" w:hAnsi="Arial" w:cs="Arial"/>
          <w:sz w:val="23"/>
          <w:szCs w:val="23"/>
        </w:rPr>
      </w:pPr>
      <w:r>
        <w:rPr>
          <w:rStyle w:val="markedcontent"/>
          <w:rFonts w:ascii="Arial" w:hAnsi="Arial" w:cs="Arial"/>
          <w:sz w:val="23"/>
          <w:szCs w:val="23"/>
        </w:rPr>
        <w:t xml:space="preserve">The examination questions </w:t>
      </w:r>
      <w:r w:rsidRPr="00206B82">
        <w:rPr>
          <w:rStyle w:val="markedcontent"/>
          <w:rFonts w:ascii="Arial" w:hAnsi="Arial" w:cs="Arial"/>
          <w:b/>
          <w:bCs/>
          <w:sz w:val="23"/>
          <w:szCs w:val="23"/>
          <w:u w:val="single"/>
        </w:rPr>
        <w:t>may be</w:t>
      </w:r>
      <w:r>
        <w:rPr>
          <w:rStyle w:val="markedcontent"/>
          <w:rFonts w:ascii="Arial" w:hAnsi="Arial" w:cs="Arial"/>
          <w:sz w:val="23"/>
          <w:szCs w:val="23"/>
        </w:rPr>
        <w:t xml:space="preserve"> taken from and answerable from the references found </w:t>
      </w:r>
      <w:r w:rsidR="0086062C">
        <w:rPr>
          <w:rStyle w:val="markedcontent"/>
          <w:rFonts w:ascii="Arial" w:hAnsi="Arial" w:cs="Arial"/>
          <w:sz w:val="23"/>
          <w:szCs w:val="23"/>
        </w:rPr>
        <w:t xml:space="preserve">   </w:t>
      </w:r>
    </w:p>
    <w:p w14:paraId="3E8A8884" w14:textId="0B67827A" w:rsidR="00206B82" w:rsidRDefault="00206B82" w:rsidP="00875AFE">
      <w:pPr>
        <w:jc w:val="both"/>
        <w:rPr>
          <w:rStyle w:val="markedcontent"/>
          <w:rFonts w:ascii="Arial" w:hAnsi="Arial" w:cs="Arial"/>
          <w:sz w:val="23"/>
          <w:szCs w:val="23"/>
        </w:rPr>
      </w:pPr>
      <w:r>
        <w:rPr>
          <w:rStyle w:val="markedcontent"/>
          <w:rFonts w:ascii="Arial" w:hAnsi="Arial" w:cs="Arial"/>
          <w:sz w:val="23"/>
          <w:szCs w:val="23"/>
        </w:rPr>
        <w:t>in Appe</w:t>
      </w:r>
      <w:r w:rsidR="006830C4">
        <w:rPr>
          <w:rStyle w:val="markedcontent"/>
          <w:rFonts w:ascii="Arial" w:hAnsi="Arial" w:cs="Arial"/>
          <w:sz w:val="23"/>
          <w:szCs w:val="23"/>
        </w:rPr>
        <w:t>ndix</w:t>
      </w:r>
      <w:r w:rsidR="00917D63">
        <w:rPr>
          <w:rStyle w:val="markedcontent"/>
          <w:rFonts w:ascii="Arial" w:hAnsi="Arial" w:cs="Arial"/>
          <w:sz w:val="23"/>
          <w:szCs w:val="23"/>
        </w:rPr>
        <w:t xml:space="preserve"> </w:t>
      </w:r>
      <w:r w:rsidR="006830C4">
        <w:rPr>
          <w:rStyle w:val="markedcontent"/>
          <w:rFonts w:ascii="Arial" w:hAnsi="Arial" w:cs="Arial"/>
          <w:sz w:val="23"/>
          <w:szCs w:val="23"/>
        </w:rPr>
        <w:t>E</w:t>
      </w:r>
      <w:r w:rsidR="00CA19B2">
        <w:rPr>
          <w:rStyle w:val="markedcontent"/>
          <w:rFonts w:ascii="Arial" w:hAnsi="Arial" w:cs="Arial"/>
          <w:sz w:val="23"/>
          <w:szCs w:val="23"/>
        </w:rPr>
        <w:t xml:space="preserve"> in this document</w:t>
      </w:r>
      <w:r w:rsidR="006830C4">
        <w:rPr>
          <w:rStyle w:val="markedcontent"/>
          <w:rFonts w:ascii="Arial" w:hAnsi="Arial" w:cs="Arial"/>
          <w:sz w:val="23"/>
          <w:szCs w:val="23"/>
        </w:rPr>
        <w:t>.</w:t>
      </w:r>
      <w:bookmarkStart w:id="25" w:name="_Toc79500492"/>
    </w:p>
    <w:p w14:paraId="3A527BCA" w14:textId="690CDABD" w:rsidR="00875AFE" w:rsidRDefault="00875AFE" w:rsidP="00875AFE">
      <w:pPr>
        <w:jc w:val="both"/>
        <w:rPr>
          <w:rFonts w:ascii="Arial" w:hAnsi="Arial" w:cs="Arial"/>
          <w:sz w:val="23"/>
          <w:szCs w:val="23"/>
        </w:rPr>
      </w:pPr>
    </w:p>
    <w:p w14:paraId="3164558A" w14:textId="73F2A400" w:rsidR="0019238E" w:rsidRPr="00C90630" w:rsidRDefault="0019238E" w:rsidP="0019238E">
      <w:pPr>
        <w:pStyle w:val="Heading3"/>
        <w:ind w:left="0"/>
        <w:rPr>
          <w:rFonts w:ascii="Helvetica" w:hAnsi="Helvetica" w:cs="Helvetica"/>
          <w:color w:val="00335B"/>
          <w:sz w:val="26"/>
          <w:szCs w:val="26"/>
        </w:rPr>
      </w:pPr>
      <w:bookmarkStart w:id="26" w:name="_Toc118211307"/>
      <w:r w:rsidRPr="00C90630">
        <w:rPr>
          <w:rFonts w:ascii="Helvetica" w:hAnsi="Helvetica" w:cs="Helvetica"/>
          <w:color w:val="00335B"/>
          <w:sz w:val="26"/>
          <w:szCs w:val="26"/>
        </w:rPr>
        <w:t>General Exam Information</w:t>
      </w:r>
      <w:bookmarkEnd w:id="25"/>
      <w:bookmarkEnd w:id="26"/>
    </w:p>
    <w:p w14:paraId="71326CDE" w14:textId="0B26A4AB" w:rsidR="0019238E" w:rsidRPr="00BF4AA3" w:rsidRDefault="0019238E" w:rsidP="0019238E">
      <w:pPr>
        <w:pStyle w:val="ListParagraph"/>
        <w:numPr>
          <w:ilvl w:val="0"/>
          <w:numId w:val="34"/>
        </w:numPr>
        <w:rPr>
          <w:rFonts w:ascii="Helvetica" w:hAnsi="Helvetica" w:cs="Helvetica"/>
        </w:rPr>
      </w:pPr>
      <w:r w:rsidRPr="00BF4AA3">
        <w:rPr>
          <w:rFonts w:ascii="Helvetica" w:hAnsi="Helvetica" w:cs="Helvetica"/>
        </w:rPr>
        <w:t xml:space="preserve">Exam Type: </w:t>
      </w:r>
      <w:r w:rsidR="00181665">
        <w:rPr>
          <w:rFonts w:ascii="Helvetica" w:hAnsi="Helvetica" w:cs="Helvetica"/>
        </w:rPr>
        <w:t>C</w:t>
      </w:r>
      <w:r w:rsidR="00181665" w:rsidRPr="00BF4AA3">
        <w:rPr>
          <w:rFonts w:ascii="Helvetica" w:hAnsi="Helvetica" w:cs="Helvetica"/>
        </w:rPr>
        <w:t>losed</w:t>
      </w:r>
      <w:r w:rsidR="00181665">
        <w:rPr>
          <w:rFonts w:ascii="Helvetica" w:hAnsi="Helvetica" w:cs="Helvetica"/>
        </w:rPr>
        <w:t xml:space="preserve"> book</w:t>
      </w:r>
      <w:r w:rsidRPr="00BF4AA3">
        <w:rPr>
          <w:rFonts w:ascii="Helvetica" w:hAnsi="Helvetica" w:cs="Helvetica"/>
        </w:rPr>
        <w:t xml:space="preserve"> exam</w:t>
      </w:r>
      <w:r w:rsidR="00FB7D02">
        <w:rPr>
          <w:rFonts w:ascii="Helvetica" w:hAnsi="Helvetica" w:cs="Helvetica"/>
        </w:rPr>
        <w:t>ination</w:t>
      </w:r>
    </w:p>
    <w:p w14:paraId="36876368" w14:textId="2CBE274F" w:rsidR="0019238E" w:rsidRPr="00BF4AA3" w:rsidRDefault="0019238E" w:rsidP="0019238E">
      <w:pPr>
        <w:pStyle w:val="ListParagraph"/>
        <w:numPr>
          <w:ilvl w:val="0"/>
          <w:numId w:val="34"/>
        </w:numPr>
        <w:rPr>
          <w:rFonts w:ascii="Helvetica" w:hAnsi="Helvetica" w:cs="Helvetica"/>
        </w:rPr>
      </w:pPr>
      <w:r w:rsidRPr="00BF4AA3">
        <w:rPr>
          <w:rFonts w:ascii="Helvetica" w:hAnsi="Helvetica" w:cs="Helvetica"/>
        </w:rPr>
        <w:t xml:space="preserve">Exam Delivery: </w:t>
      </w:r>
      <w:r w:rsidR="00206B82">
        <w:rPr>
          <w:rFonts w:ascii="Helvetica" w:hAnsi="Helvetica" w:cs="Helvetica"/>
        </w:rPr>
        <w:t xml:space="preserve">Written </w:t>
      </w:r>
      <w:r w:rsidR="00FB7D02">
        <w:rPr>
          <w:rFonts w:ascii="Helvetica" w:hAnsi="Helvetica" w:cs="Helvetica"/>
        </w:rPr>
        <w:t>e</w:t>
      </w:r>
      <w:r w:rsidR="00206B82">
        <w:rPr>
          <w:rFonts w:ascii="Helvetica" w:hAnsi="Helvetica" w:cs="Helvetica"/>
        </w:rPr>
        <w:t>xamination</w:t>
      </w:r>
      <w:r w:rsidRPr="00BF4AA3">
        <w:rPr>
          <w:rFonts w:ascii="Helvetica" w:hAnsi="Helvetica" w:cs="Helvetica"/>
        </w:rPr>
        <w:t xml:space="preserve">, </w:t>
      </w:r>
      <w:r w:rsidR="00206B82">
        <w:rPr>
          <w:rFonts w:ascii="Helvetica" w:hAnsi="Helvetica" w:cs="Helvetica"/>
        </w:rPr>
        <w:t xml:space="preserve">at AWS </w:t>
      </w:r>
      <w:r w:rsidRPr="00BF4AA3">
        <w:rPr>
          <w:rFonts w:ascii="Helvetica" w:hAnsi="Helvetica" w:cs="Helvetica"/>
        </w:rPr>
        <w:t xml:space="preserve">test </w:t>
      </w:r>
      <w:r w:rsidR="00206B82">
        <w:rPr>
          <w:rFonts w:ascii="Helvetica" w:hAnsi="Helvetica" w:cs="Helvetica"/>
        </w:rPr>
        <w:t>sites</w:t>
      </w:r>
    </w:p>
    <w:p w14:paraId="5EC8C616" w14:textId="39A39DB3" w:rsidR="00C16A76" w:rsidRDefault="0019238E" w:rsidP="00070B97">
      <w:pPr>
        <w:pStyle w:val="ListParagraph"/>
        <w:numPr>
          <w:ilvl w:val="0"/>
          <w:numId w:val="34"/>
        </w:numPr>
        <w:rPr>
          <w:rFonts w:ascii="Helvetica" w:hAnsi="Helvetica" w:cs="Helvetica"/>
        </w:rPr>
      </w:pPr>
      <w:r w:rsidRPr="00BF4AA3">
        <w:rPr>
          <w:rFonts w:ascii="Helvetica" w:hAnsi="Helvetica" w:cs="Helvetica"/>
        </w:rPr>
        <w:t xml:space="preserve">Exam </w:t>
      </w:r>
      <w:r>
        <w:rPr>
          <w:rFonts w:ascii="Helvetica" w:hAnsi="Helvetica" w:cs="Helvetica"/>
        </w:rPr>
        <w:t>C</w:t>
      </w:r>
      <w:r w:rsidRPr="00BF4AA3">
        <w:rPr>
          <w:rFonts w:ascii="Helvetica" w:hAnsi="Helvetica" w:cs="Helvetica"/>
        </w:rPr>
        <w:t xml:space="preserve">ontent </w:t>
      </w:r>
      <w:r>
        <w:rPr>
          <w:rFonts w:ascii="Helvetica" w:hAnsi="Helvetica" w:cs="Helvetica"/>
        </w:rPr>
        <w:t>T</w:t>
      </w:r>
      <w:r w:rsidRPr="00BF4AA3">
        <w:rPr>
          <w:rFonts w:ascii="Helvetica" w:hAnsi="Helvetica" w:cs="Helvetica"/>
        </w:rPr>
        <w:t xml:space="preserve">ime: </w:t>
      </w:r>
      <w:r w:rsidR="00070B97" w:rsidRPr="00070B97">
        <w:rPr>
          <w:rFonts w:ascii="Helvetica" w:hAnsi="Helvetica" w:cs="Helvetica"/>
        </w:rPr>
        <w:t xml:space="preserve">Part A and </w:t>
      </w:r>
      <w:r w:rsidR="00FB7D02">
        <w:rPr>
          <w:rFonts w:ascii="Helvetica" w:hAnsi="Helvetica" w:cs="Helvetica"/>
        </w:rPr>
        <w:t xml:space="preserve">Part </w:t>
      </w:r>
      <w:r w:rsidR="00070B97" w:rsidRPr="00070B97">
        <w:rPr>
          <w:rFonts w:ascii="Helvetica" w:hAnsi="Helvetica" w:cs="Helvetica"/>
        </w:rPr>
        <w:t xml:space="preserve">C </w:t>
      </w:r>
      <w:r w:rsidR="00FB7D02">
        <w:rPr>
          <w:rFonts w:ascii="Helvetica" w:hAnsi="Helvetica" w:cs="Helvetica"/>
        </w:rPr>
        <w:t xml:space="preserve">are </w:t>
      </w:r>
      <w:r w:rsidR="00070B97" w:rsidRPr="00070B97">
        <w:rPr>
          <w:rFonts w:ascii="Helvetica" w:hAnsi="Helvetica" w:cs="Helvetica"/>
        </w:rPr>
        <w:t>administered</w:t>
      </w:r>
      <w:r w:rsidR="00FB7D02">
        <w:rPr>
          <w:rFonts w:ascii="Helvetica" w:hAnsi="Helvetica" w:cs="Helvetica"/>
        </w:rPr>
        <w:t xml:space="preserve"> together</w:t>
      </w:r>
      <w:r w:rsidR="00070B97" w:rsidRPr="00070B97">
        <w:rPr>
          <w:rFonts w:ascii="Helvetica" w:hAnsi="Helvetica" w:cs="Helvetica"/>
        </w:rPr>
        <w:t xml:space="preserve"> in a </w:t>
      </w:r>
      <w:r w:rsidR="00070B97" w:rsidRPr="00C16A76">
        <w:rPr>
          <w:rFonts w:ascii="Helvetica" w:hAnsi="Helvetica" w:cs="Helvetica"/>
          <w:b/>
          <w:bCs/>
          <w:u w:val="single"/>
        </w:rPr>
        <w:t>single</w:t>
      </w:r>
      <w:r w:rsidR="00070B97" w:rsidRPr="00070B97">
        <w:rPr>
          <w:rFonts w:ascii="Helvetica" w:hAnsi="Helvetica" w:cs="Helvetica"/>
        </w:rPr>
        <w:t xml:space="preserve"> </w:t>
      </w:r>
      <w:r w:rsidR="00070B97">
        <w:rPr>
          <w:rFonts w:ascii="Helvetica" w:hAnsi="Helvetica" w:cs="Helvetica"/>
        </w:rPr>
        <w:t>(3)</w:t>
      </w:r>
      <w:r w:rsidR="00C16A76">
        <w:rPr>
          <w:rFonts w:ascii="Helvetica" w:hAnsi="Helvetica" w:cs="Helvetica"/>
        </w:rPr>
        <w:t xml:space="preserve"> </w:t>
      </w:r>
      <w:r w:rsidR="00181665">
        <w:rPr>
          <w:rFonts w:ascii="Helvetica" w:hAnsi="Helvetica" w:cs="Helvetica"/>
        </w:rPr>
        <w:t>hour.</w:t>
      </w:r>
      <w:r w:rsidR="00C16A76">
        <w:rPr>
          <w:rFonts w:ascii="Helvetica" w:hAnsi="Helvetica" w:cs="Helvetica"/>
        </w:rPr>
        <w:t xml:space="preserve"> </w:t>
      </w:r>
    </w:p>
    <w:p w14:paraId="02FD4FD9" w14:textId="26F8E8ED" w:rsidR="0019238E" w:rsidRPr="00070B97" w:rsidRDefault="00C16A76" w:rsidP="00C16A76">
      <w:pPr>
        <w:pStyle w:val="ListParagraph"/>
        <w:ind w:left="1080"/>
        <w:rPr>
          <w:rFonts w:ascii="Helvetica" w:hAnsi="Helvetica" w:cs="Helvetica"/>
        </w:rPr>
      </w:pPr>
      <w:r>
        <w:rPr>
          <w:rFonts w:ascii="Helvetica" w:hAnsi="Helvetica" w:cs="Helvetica"/>
        </w:rPr>
        <w:t xml:space="preserve">                                  (180 minutes)</w:t>
      </w:r>
      <w:r w:rsidR="00070B97" w:rsidRPr="00070B97">
        <w:rPr>
          <w:rFonts w:ascii="Helvetica" w:hAnsi="Helvetica" w:cs="Helvetica"/>
        </w:rPr>
        <w:t xml:space="preserve"> session </w:t>
      </w:r>
    </w:p>
    <w:p w14:paraId="4AECDAC0" w14:textId="78BA29B8" w:rsidR="0019238E" w:rsidRPr="002272EC" w:rsidRDefault="0019238E" w:rsidP="0019238E">
      <w:pPr>
        <w:pStyle w:val="ListParagraph"/>
        <w:numPr>
          <w:ilvl w:val="0"/>
          <w:numId w:val="34"/>
        </w:numPr>
        <w:rPr>
          <w:rFonts w:ascii="Helvetica" w:hAnsi="Helvetica" w:cs="Helvetica"/>
          <w:lang w:val="fr-FR"/>
        </w:rPr>
      </w:pPr>
      <w:r w:rsidRPr="002272EC">
        <w:rPr>
          <w:rFonts w:ascii="Helvetica" w:hAnsi="Helvetica" w:cs="Helvetica"/>
          <w:lang w:val="fr-FR"/>
        </w:rPr>
        <w:t xml:space="preserve">Exam Question </w:t>
      </w:r>
      <w:proofErr w:type="gramStart"/>
      <w:r w:rsidRPr="002272EC">
        <w:rPr>
          <w:rFonts w:ascii="Helvetica" w:hAnsi="Helvetica" w:cs="Helvetica"/>
          <w:lang w:val="fr-FR"/>
        </w:rPr>
        <w:t>Type:</w:t>
      </w:r>
      <w:proofErr w:type="gramEnd"/>
      <w:r w:rsidRPr="002272EC">
        <w:rPr>
          <w:rFonts w:ascii="Helvetica" w:hAnsi="Helvetica" w:cs="Helvetica"/>
          <w:lang w:val="fr-FR"/>
        </w:rPr>
        <w:t xml:space="preserve"> Multiple</w:t>
      </w:r>
      <w:r w:rsidR="00FB7D02" w:rsidRPr="002272EC">
        <w:rPr>
          <w:rFonts w:ascii="Helvetica" w:hAnsi="Helvetica" w:cs="Helvetica"/>
          <w:lang w:val="fr-FR"/>
        </w:rPr>
        <w:t>-</w:t>
      </w:r>
      <w:proofErr w:type="spellStart"/>
      <w:r w:rsidRPr="002272EC">
        <w:rPr>
          <w:rFonts w:ascii="Helvetica" w:hAnsi="Helvetica" w:cs="Helvetica"/>
          <w:lang w:val="fr-FR"/>
        </w:rPr>
        <w:t>choice</w:t>
      </w:r>
      <w:proofErr w:type="spellEnd"/>
      <w:r w:rsidRPr="002272EC">
        <w:rPr>
          <w:rFonts w:ascii="Helvetica" w:hAnsi="Helvetica" w:cs="Helvetica"/>
          <w:lang w:val="fr-FR"/>
        </w:rPr>
        <w:t xml:space="preserve"> questions</w:t>
      </w:r>
    </w:p>
    <w:p w14:paraId="7B90C3F3" w14:textId="72AE26EA" w:rsidR="0019238E" w:rsidRPr="00BF4AA3" w:rsidRDefault="0019238E" w:rsidP="0019238E">
      <w:pPr>
        <w:pStyle w:val="ListParagraph"/>
        <w:numPr>
          <w:ilvl w:val="0"/>
          <w:numId w:val="34"/>
        </w:numPr>
        <w:rPr>
          <w:rFonts w:ascii="Helvetica" w:hAnsi="Helvetica" w:cs="Helvetica"/>
        </w:rPr>
      </w:pPr>
      <w:r w:rsidRPr="00BF4AA3">
        <w:rPr>
          <w:rFonts w:ascii="Helvetica" w:hAnsi="Helvetica" w:cs="Helvetica"/>
        </w:rPr>
        <w:t xml:space="preserve">Number of </w:t>
      </w:r>
      <w:r>
        <w:rPr>
          <w:rFonts w:ascii="Helvetica" w:hAnsi="Helvetica" w:cs="Helvetica"/>
        </w:rPr>
        <w:t>E</w:t>
      </w:r>
      <w:r w:rsidRPr="00BF4AA3">
        <w:rPr>
          <w:rFonts w:ascii="Helvetica" w:hAnsi="Helvetica" w:cs="Helvetica"/>
        </w:rPr>
        <w:t xml:space="preserve">xam </w:t>
      </w:r>
      <w:r>
        <w:rPr>
          <w:rFonts w:ascii="Helvetica" w:hAnsi="Helvetica" w:cs="Helvetica"/>
        </w:rPr>
        <w:t>Q</w:t>
      </w:r>
      <w:r w:rsidRPr="00BF4AA3">
        <w:rPr>
          <w:rFonts w:ascii="Helvetica" w:hAnsi="Helvetica" w:cs="Helvetica"/>
        </w:rPr>
        <w:t xml:space="preserve">uestions: </w:t>
      </w:r>
      <w:r w:rsidR="00131C26">
        <w:rPr>
          <w:rFonts w:ascii="Helvetica" w:hAnsi="Helvetica" w:cs="Helvetica"/>
        </w:rPr>
        <w:t>70</w:t>
      </w:r>
      <w:r w:rsidRPr="00BF4AA3">
        <w:rPr>
          <w:rFonts w:ascii="Helvetica" w:hAnsi="Helvetica" w:cs="Helvetica"/>
        </w:rPr>
        <w:t xml:space="preserve"> </w:t>
      </w:r>
    </w:p>
    <w:p w14:paraId="7BBA4E10" w14:textId="77777777" w:rsidR="0019238E" w:rsidRPr="0071750B" w:rsidRDefault="0019238E" w:rsidP="0019238E">
      <w:pPr>
        <w:rPr>
          <w:rFonts w:ascii="Helvetica" w:hAnsi="Helvetica" w:cs="Helvetica"/>
        </w:rPr>
      </w:pPr>
    </w:p>
    <w:p w14:paraId="3551C7B4" w14:textId="77777777" w:rsidR="0019238E" w:rsidRPr="00C90630" w:rsidRDefault="0019238E" w:rsidP="0019238E">
      <w:pPr>
        <w:pStyle w:val="Heading3"/>
        <w:ind w:left="0"/>
        <w:rPr>
          <w:rFonts w:ascii="Helvetica" w:hAnsi="Helvetica" w:cs="Helvetica"/>
          <w:color w:val="00335B"/>
          <w:sz w:val="26"/>
          <w:szCs w:val="26"/>
        </w:rPr>
      </w:pPr>
      <w:bookmarkStart w:id="27" w:name="_Toc64556545"/>
      <w:bookmarkStart w:id="28" w:name="_Toc79500493"/>
      <w:bookmarkStart w:id="29" w:name="_Toc118211308"/>
      <w:r w:rsidRPr="00C90630">
        <w:rPr>
          <w:rFonts w:ascii="Helvetica" w:hAnsi="Helvetica" w:cs="Helvetica"/>
          <w:color w:val="00335B"/>
          <w:sz w:val="26"/>
          <w:szCs w:val="26"/>
        </w:rPr>
        <w:t>The Passing Score</w:t>
      </w:r>
      <w:bookmarkEnd w:id="27"/>
      <w:bookmarkEnd w:id="28"/>
      <w:bookmarkEnd w:id="29"/>
    </w:p>
    <w:p w14:paraId="0B49107A" w14:textId="461DCDDE" w:rsidR="00BD44C9" w:rsidRDefault="0019238E" w:rsidP="0086062C">
      <w:pPr>
        <w:jc w:val="both"/>
        <w:rPr>
          <w:rStyle w:val="markedcontent"/>
          <w:rFonts w:ascii="Arial" w:hAnsi="Arial" w:cs="Arial"/>
        </w:rPr>
      </w:pPr>
      <w:r w:rsidRPr="0071750B">
        <w:rPr>
          <w:rFonts w:ascii="Helvetica" w:hAnsi="Helvetica" w:cs="Helvetica"/>
        </w:rPr>
        <w:t xml:space="preserve">Successful candidates must correctly answer </w:t>
      </w:r>
      <w:r w:rsidR="00BD44C9">
        <w:rPr>
          <w:rFonts w:ascii="Helvetica" w:hAnsi="Helvetica" w:cs="Helvetica"/>
        </w:rPr>
        <w:t>70</w:t>
      </w:r>
      <w:r w:rsidRPr="0071750B">
        <w:rPr>
          <w:rFonts w:ascii="Helvetica" w:hAnsi="Helvetica" w:cs="Helvetica"/>
        </w:rPr>
        <w:t>% of the questions to pass the</w:t>
      </w:r>
      <w:r w:rsidR="00A530BA">
        <w:rPr>
          <w:rFonts w:ascii="Helvetica" w:hAnsi="Helvetica" w:cs="Helvetica"/>
        </w:rPr>
        <w:t xml:space="preserve"> CRI Part A</w:t>
      </w:r>
      <w:r w:rsidRPr="0071750B">
        <w:rPr>
          <w:rFonts w:ascii="Helvetica" w:hAnsi="Helvetica" w:cs="Helvetica"/>
        </w:rPr>
        <w:t xml:space="preserve"> examination.</w:t>
      </w:r>
      <w:r w:rsidR="00831913">
        <w:rPr>
          <w:rFonts w:ascii="Helvetica" w:hAnsi="Helvetica" w:cs="Helvetica"/>
        </w:rPr>
        <w:t xml:space="preserve"> </w:t>
      </w:r>
      <w:r w:rsidR="00BD44C9">
        <w:rPr>
          <w:rStyle w:val="markedcontent"/>
          <w:rFonts w:ascii="Arial" w:hAnsi="Arial" w:cs="Arial"/>
        </w:rPr>
        <w:t>There is a requirement of a passing composite score of a minimum of 80% based on simple averaging of the three</w:t>
      </w:r>
      <w:r w:rsidR="00BD44C9">
        <w:t xml:space="preserve"> </w:t>
      </w:r>
      <w:r w:rsidR="00BD44C9">
        <w:rPr>
          <w:rStyle w:val="markedcontent"/>
          <w:rFonts w:ascii="Arial" w:hAnsi="Arial" w:cs="Arial"/>
        </w:rPr>
        <w:t>examinations.</w:t>
      </w:r>
    </w:p>
    <w:p w14:paraId="006FAAE6" w14:textId="56FBE696" w:rsidR="007A5968" w:rsidRDefault="007A5968" w:rsidP="0086062C">
      <w:pPr>
        <w:jc w:val="both"/>
        <w:rPr>
          <w:rStyle w:val="markedcontent"/>
          <w:rFonts w:ascii="Arial" w:hAnsi="Arial" w:cs="Arial"/>
        </w:rPr>
      </w:pPr>
    </w:p>
    <w:p w14:paraId="18C9E8B4" w14:textId="14F10906" w:rsidR="007A5968" w:rsidRDefault="007A5968" w:rsidP="0086062C">
      <w:pPr>
        <w:jc w:val="both"/>
        <w:rPr>
          <w:rStyle w:val="markedcontent"/>
          <w:rFonts w:ascii="Arial" w:hAnsi="Arial" w:cs="Arial"/>
        </w:rPr>
      </w:pPr>
    </w:p>
    <w:p w14:paraId="7DF3F787" w14:textId="136BF9C5" w:rsidR="007A5968" w:rsidRDefault="007A5968" w:rsidP="0086062C">
      <w:pPr>
        <w:jc w:val="both"/>
        <w:rPr>
          <w:rStyle w:val="markedcontent"/>
          <w:rFonts w:ascii="Arial" w:hAnsi="Arial" w:cs="Arial"/>
        </w:rPr>
      </w:pPr>
    </w:p>
    <w:p w14:paraId="21A8386E" w14:textId="77777777" w:rsidR="00C46B90" w:rsidRDefault="00C46B90" w:rsidP="00460E94">
      <w:pPr>
        <w:spacing w:line="360" w:lineRule="auto"/>
        <w:rPr>
          <w:rStyle w:val="markedcontent"/>
          <w:rFonts w:ascii="Arial" w:hAnsi="Arial" w:cs="Arial"/>
        </w:rPr>
      </w:pPr>
      <w:bookmarkStart w:id="30" w:name="_Toc118211309"/>
    </w:p>
    <w:p w14:paraId="478BD19F" w14:textId="77777777" w:rsidR="001C789C" w:rsidRDefault="001C789C" w:rsidP="00460E94">
      <w:pPr>
        <w:spacing w:line="360" w:lineRule="auto"/>
        <w:rPr>
          <w:rStyle w:val="markedcontent"/>
          <w:rFonts w:ascii="Arial" w:hAnsi="Arial" w:cs="Arial"/>
        </w:rPr>
      </w:pPr>
    </w:p>
    <w:p w14:paraId="14D84247" w14:textId="52EE7917" w:rsidR="00460E94" w:rsidRPr="00AB2D61" w:rsidRDefault="00460E94" w:rsidP="00460E94">
      <w:pPr>
        <w:spacing w:line="360" w:lineRule="auto"/>
        <w:rPr>
          <w:rFonts w:ascii="Helvetica" w:hAnsi="Helvetica" w:cs="Helvetica"/>
          <w:color w:val="00335B"/>
          <w:sz w:val="28"/>
          <w:szCs w:val="28"/>
        </w:rPr>
      </w:pPr>
      <w:r w:rsidRPr="00AB2D61">
        <w:rPr>
          <w:rStyle w:val="Heading2Char"/>
          <w:rFonts w:ascii="Helvetica" w:hAnsi="Helvetica" w:cs="Helvetica"/>
          <w:color w:val="00335B"/>
          <w:sz w:val="28"/>
          <w:szCs w:val="28"/>
        </w:rPr>
        <w:t>Part C Code Knowledge Examination</w:t>
      </w:r>
      <w:bookmarkEnd w:id="30"/>
    </w:p>
    <w:p w14:paraId="47734B0D" w14:textId="77777777" w:rsidR="00460E94" w:rsidRPr="00C90630" w:rsidRDefault="00460E94" w:rsidP="00460E94">
      <w:pPr>
        <w:pStyle w:val="Heading3"/>
        <w:ind w:left="0"/>
        <w:rPr>
          <w:rFonts w:ascii="Helvetica" w:hAnsi="Helvetica" w:cs="Helvetica"/>
          <w:color w:val="00335B"/>
          <w:sz w:val="26"/>
          <w:szCs w:val="26"/>
        </w:rPr>
      </w:pPr>
      <w:bookmarkStart w:id="31" w:name="_Toc118211310"/>
      <w:r w:rsidRPr="00C90630">
        <w:rPr>
          <w:rFonts w:ascii="Helvetica" w:hAnsi="Helvetica" w:cs="Helvetica"/>
          <w:color w:val="00335B"/>
          <w:sz w:val="26"/>
          <w:szCs w:val="26"/>
        </w:rPr>
        <w:lastRenderedPageBreak/>
        <w:t>Test Specifications</w:t>
      </w:r>
      <w:bookmarkEnd w:id="31"/>
    </w:p>
    <w:p w14:paraId="2D130BFA" w14:textId="168C8465" w:rsidR="00460E94" w:rsidRDefault="00FB7D02" w:rsidP="0086062C">
      <w:pPr>
        <w:jc w:val="both"/>
        <w:rPr>
          <w:rFonts w:ascii="Helvetica" w:hAnsi="Helvetica" w:cs="Helvetica"/>
        </w:rPr>
      </w:pPr>
      <w:r>
        <w:rPr>
          <w:rFonts w:ascii="Helvetica" w:hAnsi="Helvetica" w:cs="Helvetica"/>
        </w:rPr>
        <w:t>As per B5.15:2010, Clause 10.2.1, t</w:t>
      </w:r>
      <w:r w:rsidRPr="0071750B">
        <w:rPr>
          <w:rFonts w:ascii="Helvetica" w:hAnsi="Helvetica" w:cs="Helvetica"/>
        </w:rPr>
        <w:t>he</w:t>
      </w:r>
      <w:r w:rsidR="00460E94" w:rsidRPr="0071750B">
        <w:rPr>
          <w:rFonts w:ascii="Helvetica" w:hAnsi="Helvetica" w:cs="Helvetica"/>
        </w:rPr>
        <w:t xml:space="preserve"> C</w:t>
      </w:r>
      <w:r w:rsidR="00460E94">
        <w:rPr>
          <w:rFonts w:ascii="Helvetica" w:hAnsi="Helvetica" w:cs="Helvetica"/>
        </w:rPr>
        <w:t>RI</w:t>
      </w:r>
      <w:r w:rsidR="00460E94" w:rsidRPr="0071750B">
        <w:rPr>
          <w:rFonts w:ascii="Helvetica" w:hAnsi="Helvetica" w:cs="Helvetica"/>
        </w:rPr>
        <w:t xml:space="preserve"> Part </w:t>
      </w:r>
      <w:r w:rsidR="00460E94">
        <w:rPr>
          <w:rFonts w:ascii="Helvetica" w:hAnsi="Helvetica" w:cs="Helvetica"/>
        </w:rPr>
        <w:t>C</w:t>
      </w:r>
      <w:r w:rsidR="00460E94" w:rsidRPr="0071750B">
        <w:rPr>
          <w:rFonts w:ascii="Helvetica" w:hAnsi="Helvetica" w:cs="Helvetica"/>
        </w:rPr>
        <w:t xml:space="preserve"> </w:t>
      </w:r>
      <w:r w:rsidR="00460E94">
        <w:rPr>
          <w:rFonts w:ascii="Helvetica" w:hAnsi="Helvetica" w:cs="Helvetica"/>
        </w:rPr>
        <w:t>exam is</w:t>
      </w:r>
      <w:r w:rsidR="00460E94" w:rsidRPr="0071750B">
        <w:rPr>
          <w:rFonts w:ascii="Helvetica" w:hAnsi="Helvetica" w:cs="Helvetica"/>
        </w:rPr>
        <w:t xml:space="preserve"> composed of the following domains and weights (</w:t>
      </w:r>
      <w:r w:rsidR="00460E94" w:rsidRPr="00B243D0">
        <w:rPr>
          <w:rFonts w:ascii="Helvetica" w:hAnsi="Helvetica" w:cs="Helvetica"/>
        </w:rPr>
        <w:t>percent of questions on the examination</w:t>
      </w:r>
      <w:r w:rsidR="00460E94" w:rsidRPr="0071750B">
        <w:rPr>
          <w:rFonts w:ascii="Helvetica" w:hAnsi="Helvetica" w:cs="Helvetica"/>
        </w:rPr>
        <w:t xml:space="preserve">). </w:t>
      </w:r>
    </w:p>
    <w:p w14:paraId="4EBF344F" w14:textId="77777777" w:rsidR="00460E94" w:rsidRDefault="00460E94" w:rsidP="00460E94">
      <w:pPr>
        <w:rPr>
          <w:rFonts w:ascii="Helvetica" w:hAnsi="Helvetica" w:cs="Helvetica"/>
        </w:rPr>
      </w:pPr>
    </w:p>
    <w:tbl>
      <w:tblPr>
        <w:tblW w:w="8190" w:type="dxa"/>
        <w:tblInd w:w="805" w:type="dxa"/>
        <w:tblLook w:val="04A0" w:firstRow="1" w:lastRow="0" w:firstColumn="1" w:lastColumn="0" w:noHBand="0" w:noVBand="1"/>
      </w:tblPr>
      <w:tblGrid>
        <w:gridCol w:w="5130"/>
        <w:gridCol w:w="3060"/>
      </w:tblGrid>
      <w:tr w:rsidR="00460E94" w:rsidRPr="0071750B" w14:paraId="11DE44FD" w14:textId="77777777">
        <w:trPr>
          <w:trHeight w:val="615"/>
        </w:trPr>
        <w:tc>
          <w:tcPr>
            <w:tcW w:w="513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846A746" w14:textId="77777777" w:rsidR="00460E94" w:rsidRPr="0071750B" w:rsidRDefault="00460E94">
            <w:pPr>
              <w:spacing w:line="240" w:lineRule="auto"/>
              <w:jc w:val="center"/>
              <w:rPr>
                <w:rFonts w:ascii="Helvetica" w:eastAsia="Times New Roman" w:hAnsi="Helvetica" w:cs="Helvetica"/>
                <w:color w:val="000000"/>
              </w:rPr>
            </w:pPr>
            <w:r w:rsidRPr="0071750B">
              <w:rPr>
                <w:rFonts w:ascii="Helvetica" w:eastAsia="Times New Roman" w:hAnsi="Helvetica" w:cs="Helvetica"/>
                <w:color w:val="000000"/>
              </w:rPr>
              <w:t xml:space="preserve">Content </w:t>
            </w:r>
            <w:r>
              <w:rPr>
                <w:rFonts w:ascii="Helvetica" w:eastAsia="Times New Roman" w:hAnsi="Helvetica" w:cs="Helvetica"/>
                <w:color w:val="000000"/>
              </w:rPr>
              <w:t>Domain</w:t>
            </w:r>
          </w:p>
        </w:tc>
        <w:tc>
          <w:tcPr>
            <w:tcW w:w="3060" w:type="dxa"/>
            <w:tcBorders>
              <w:top w:val="single" w:sz="4" w:space="0" w:color="auto"/>
              <w:left w:val="nil"/>
              <w:bottom w:val="single" w:sz="4" w:space="0" w:color="auto"/>
              <w:right w:val="single" w:sz="4" w:space="0" w:color="auto"/>
            </w:tcBorders>
            <w:shd w:val="clear" w:color="000000" w:fill="D9E1F2"/>
            <w:vAlign w:val="center"/>
            <w:hideMark/>
          </w:tcPr>
          <w:p w14:paraId="36A277E4" w14:textId="4A024C19" w:rsidR="00460E94" w:rsidRPr="00FB7D02" w:rsidRDefault="00FB7D02" w:rsidP="00FB7D02">
            <w:pPr>
              <w:pStyle w:val="TableParagraph"/>
              <w:ind w:left="386" w:right="381" w:hanging="3"/>
              <w:jc w:val="center"/>
              <w:rPr>
                <w:rFonts w:ascii="Helvetica" w:hAnsi="Helvetica"/>
              </w:rPr>
            </w:pPr>
            <w:r>
              <w:rPr>
                <w:rFonts w:ascii="Helvetica" w:hAnsi="Helvetica"/>
              </w:rPr>
              <w:t xml:space="preserve">Minimum </w:t>
            </w:r>
            <w:r w:rsidR="00460E94" w:rsidRPr="00800F08">
              <w:rPr>
                <w:rFonts w:ascii="Helvetica" w:hAnsi="Helvetica"/>
              </w:rPr>
              <w:t>Percent of Questions on</w:t>
            </w:r>
            <w:r>
              <w:rPr>
                <w:rFonts w:ascii="Helvetica" w:hAnsi="Helvetica"/>
              </w:rPr>
              <w:t xml:space="preserve"> </w:t>
            </w:r>
            <w:r w:rsidR="00460E94" w:rsidRPr="00800F08">
              <w:rPr>
                <w:rFonts w:ascii="Helvetica" w:hAnsi="Helvetica"/>
              </w:rPr>
              <w:t>Exam</w:t>
            </w:r>
          </w:p>
        </w:tc>
      </w:tr>
      <w:tr w:rsidR="00460E94" w:rsidRPr="0071750B" w14:paraId="395D5056"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17096B9D" w14:textId="77777777" w:rsidR="00460E94" w:rsidRPr="00205F89" w:rsidRDefault="00460E94">
            <w:pPr>
              <w:spacing w:line="240" w:lineRule="auto"/>
              <w:rPr>
                <w:rFonts w:ascii="Helvetica" w:eastAsia="Times New Roman" w:hAnsi="Helvetica" w:cs="Helvetica"/>
                <w:color w:val="000000"/>
                <w:sz w:val="24"/>
                <w:szCs w:val="24"/>
              </w:rPr>
            </w:pPr>
            <w:r w:rsidRPr="00205F89">
              <w:rPr>
                <w:sz w:val="24"/>
                <w:szCs w:val="24"/>
              </w:rPr>
              <w:t xml:space="preserve">Nature </w:t>
            </w:r>
            <w:r>
              <w:rPr>
                <w:sz w:val="24"/>
                <w:szCs w:val="24"/>
              </w:rPr>
              <w:t>a</w:t>
            </w:r>
            <w:r w:rsidRPr="00205F89">
              <w:rPr>
                <w:sz w:val="24"/>
                <w:szCs w:val="24"/>
              </w:rPr>
              <w:t xml:space="preserve">nd Properties </w:t>
            </w:r>
            <w:r>
              <w:rPr>
                <w:sz w:val="24"/>
                <w:szCs w:val="24"/>
              </w:rPr>
              <w:t>o</w:t>
            </w:r>
            <w:r w:rsidRPr="00205F89">
              <w:rPr>
                <w:sz w:val="24"/>
                <w:szCs w:val="24"/>
              </w:rPr>
              <w:t xml:space="preserve">f X </w:t>
            </w:r>
            <w:r>
              <w:rPr>
                <w:sz w:val="24"/>
                <w:szCs w:val="24"/>
              </w:rPr>
              <w:t>a</w:t>
            </w:r>
            <w:r w:rsidRPr="00205F89">
              <w:rPr>
                <w:sz w:val="24"/>
                <w:szCs w:val="24"/>
              </w:rPr>
              <w:t>nd Gamma Radiation</w:t>
            </w:r>
          </w:p>
        </w:tc>
        <w:tc>
          <w:tcPr>
            <w:tcW w:w="3060" w:type="dxa"/>
            <w:tcBorders>
              <w:top w:val="nil"/>
              <w:left w:val="nil"/>
              <w:bottom w:val="single" w:sz="4" w:space="0" w:color="auto"/>
              <w:right w:val="single" w:sz="4" w:space="0" w:color="auto"/>
            </w:tcBorders>
            <w:shd w:val="clear" w:color="auto" w:fill="auto"/>
            <w:noWrap/>
            <w:vAlign w:val="bottom"/>
            <w:hideMark/>
          </w:tcPr>
          <w:p w14:paraId="5F72275F" w14:textId="69A4FC3C" w:rsidR="00460E94" w:rsidRPr="0071750B"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0</w:t>
            </w:r>
            <w:r w:rsidR="00460E94">
              <w:rPr>
                <w:rFonts w:ascii="Helvetica" w:eastAsia="Times New Roman" w:hAnsi="Helvetica" w:cs="Helvetica"/>
                <w:color w:val="000000"/>
              </w:rPr>
              <w:t>%</w:t>
            </w:r>
          </w:p>
        </w:tc>
      </w:tr>
      <w:tr w:rsidR="00460E94" w:rsidRPr="0071750B" w14:paraId="78DA7AE8"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4BDFD180" w14:textId="77777777" w:rsidR="00460E94" w:rsidRPr="00560407" w:rsidRDefault="00460E94">
            <w:pPr>
              <w:spacing w:line="240" w:lineRule="auto"/>
              <w:rPr>
                <w:rFonts w:ascii="Helvetica" w:eastAsia="Times New Roman" w:hAnsi="Helvetica" w:cs="Helvetica"/>
                <w:color w:val="000000"/>
                <w:sz w:val="24"/>
                <w:szCs w:val="24"/>
              </w:rPr>
            </w:pPr>
            <w:r w:rsidRPr="00560407">
              <w:rPr>
                <w:sz w:val="24"/>
                <w:szCs w:val="24"/>
              </w:rPr>
              <w:t>Photographic Aspects</w:t>
            </w:r>
          </w:p>
        </w:tc>
        <w:tc>
          <w:tcPr>
            <w:tcW w:w="3060" w:type="dxa"/>
            <w:tcBorders>
              <w:top w:val="nil"/>
              <w:left w:val="nil"/>
              <w:bottom w:val="single" w:sz="4" w:space="0" w:color="auto"/>
              <w:right w:val="single" w:sz="4" w:space="0" w:color="auto"/>
            </w:tcBorders>
            <w:shd w:val="clear" w:color="auto" w:fill="auto"/>
            <w:noWrap/>
            <w:vAlign w:val="bottom"/>
            <w:hideMark/>
          </w:tcPr>
          <w:p w14:paraId="647508AB" w14:textId="355B1C76" w:rsidR="00460E94" w:rsidRPr="0071750B"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0</w:t>
            </w:r>
            <w:r w:rsidR="00460E94">
              <w:rPr>
                <w:rFonts w:ascii="Helvetica" w:eastAsia="Times New Roman" w:hAnsi="Helvetica" w:cs="Helvetica"/>
                <w:color w:val="000000"/>
              </w:rPr>
              <w:t>%</w:t>
            </w:r>
          </w:p>
        </w:tc>
      </w:tr>
      <w:tr w:rsidR="00460E94" w:rsidRPr="0071750B" w14:paraId="5F0288DF"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70AA20F9" w14:textId="77777777" w:rsidR="00460E94" w:rsidRPr="00560407" w:rsidRDefault="00460E94">
            <w:pPr>
              <w:spacing w:line="240" w:lineRule="auto"/>
              <w:rPr>
                <w:rFonts w:ascii="Helvetica" w:eastAsia="Times New Roman" w:hAnsi="Helvetica" w:cs="Helvetica"/>
                <w:color w:val="000000"/>
                <w:sz w:val="24"/>
                <w:szCs w:val="24"/>
              </w:rPr>
            </w:pPr>
            <w:r w:rsidRPr="00560407">
              <w:rPr>
                <w:sz w:val="24"/>
                <w:szCs w:val="24"/>
              </w:rPr>
              <w:t xml:space="preserve">Fundamental Aspects </w:t>
            </w:r>
            <w:r>
              <w:rPr>
                <w:sz w:val="24"/>
                <w:szCs w:val="24"/>
              </w:rPr>
              <w:t>o</w:t>
            </w:r>
            <w:r w:rsidRPr="00560407">
              <w:rPr>
                <w:sz w:val="24"/>
                <w:szCs w:val="24"/>
              </w:rPr>
              <w:t>f Radiographic Quality</w:t>
            </w:r>
            <w:r>
              <w:rPr>
                <w:sz w:val="24"/>
                <w:szCs w:val="24"/>
              </w:rPr>
              <w:t xml:space="preserve"> and Geometry of Image Formation</w:t>
            </w:r>
          </w:p>
        </w:tc>
        <w:tc>
          <w:tcPr>
            <w:tcW w:w="3060" w:type="dxa"/>
            <w:tcBorders>
              <w:top w:val="nil"/>
              <w:left w:val="nil"/>
              <w:bottom w:val="single" w:sz="4" w:space="0" w:color="auto"/>
              <w:right w:val="single" w:sz="4" w:space="0" w:color="auto"/>
            </w:tcBorders>
            <w:shd w:val="clear" w:color="auto" w:fill="auto"/>
            <w:noWrap/>
            <w:vAlign w:val="bottom"/>
            <w:hideMark/>
          </w:tcPr>
          <w:p w14:paraId="49BFD2B0" w14:textId="3BFA2E4E" w:rsidR="00460E94" w:rsidRPr="0071750B"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35</w:t>
            </w:r>
            <w:r w:rsidR="00460E94">
              <w:rPr>
                <w:rFonts w:ascii="Helvetica" w:eastAsia="Times New Roman" w:hAnsi="Helvetica" w:cs="Helvetica"/>
                <w:color w:val="000000"/>
              </w:rPr>
              <w:t>%</w:t>
            </w:r>
          </w:p>
        </w:tc>
      </w:tr>
      <w:tr w:rsidR="00460E94" w:rsidRPr="0071750B" w14:paraId="79779459"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7F49B22B" w14:textId="77777777" w:rsidR="00460E94" w:rsidRPr="00560407" w:rsidRDefault="00460E94">
            <w:pPr>
              <w:spacing w:line="240" w:lineRule="auto"/>
              <w:rPr>
                <w:sz w:val="24"/>
                <w:szCs w:val="24"/>
              </w:rPr>
            </w:pPr>
            <w:r w:rsidRPr="00560407">
              <w:rPr>
                <w:sz w:val="24"/>
                <w:szCs w:val="24"/>
              </w:rPr>
              <w:t>Radiation Safety Principles</w:t>
            </w:r>
          </w:p>
        </w:tc>
        <w:tc>
          <w:tcPr>
            <w:tcW w:w="3060" w:type="dxa"/>
            <w:tcBorders>
              <w:top w:val="nil"/>
              <w:left w:val="nil"/>
              <w:bottom w:val="single" w:sz="4" w:space="0" w:color="auto"/>
              <w:right w:val="single" w:sz="4" w:space="0" w:color="auto"/>
            </w:tcBorders>
            <w:shd w:val="clear" w:color="auto" w:fill="auto"/>
            <w:noWrap/>
            <w:vAlign w:val="bottom"/>
          </w:tcPr>
          <w:p w14:paraId="49450FAF" w14:textId="35DAC4A4" w:rsidR="00460E94"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0</w:t>
            </w:r>
            <w:r w:rsidR="00460E94">
              <w:rPr>
                <w:rFonts w:ascii="Helvetica" w:eastAsia="Times New Roman" w:hAnsi="Helvetica" w:cs="Helvetica"/>
                <w:color w:val="000000"/>
              </w:rPr>
              <w:t>%</w:t>
            </w:r>
          </w:p>
        </w:tc>
      </w:tr>
      <w:tr w:rsidR="00460E94" w:rsidRPr="0071750B" w14:paraId="3D55F176"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7B830A1F" w14:textId="77777777" w:rsidR="00460E94" w:rsidRPr="00560407" w:rsidRDefault="00460E94">
            <w:pPr>
              <w:spacing w:line="240" w:lineRule="auto"/>
              <w:rPr>
                <w:sz w:val="24"/>
                <w:szCs w:val="24"/>
              </w:rPr>
            </w:pPr>
            <w:r w:rsidRPr="00560407">
              <w:rPr>
                <w:sz w:val="24"/>
                <w:szCs w:val="24"/>
              </w:rPr>
              <w:t>X-ray and Gamma Ray Equipment</w:t>
            </w:r>
          </w:p>
        </w:tc>
        <w:tc>
          <w:tcPr>
            <w:tcW w:w="3060" w:type="dxa"/>
            <w:tcBorders>
              <w:top w:val="nil"/>
              <w:left w:val="nil"/>
              <w:bottom w:val="single" w:sz="4" w:space="0" w:color="auto"/>
              <w:right w:val="single" w:sz="4" w:space="0" w:color="auto"/>
            </w:tcBorders>
            <w:shd w:val="clear" w:color="auto" w:fill="auto"/>
            <w:noWrap/>
            <w:vAlign w:val="bottom"/>
          </w:tcPr>
          <w:p w14:paraId="6D2847C3" w14:textId="0AAF3653" w:rsidR="00460E94"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3</w:t>
            </w:r>
            <w:r w:rsidR="00460E94">
              <w:rPr>
                <w:rFonts w:ascii="Helvetica" w:eastAsia="Times New Roman" w:hAnsi="Helvetica" w:cs="Helvetica"/>
                <w:color w:val="000000"/>
              </w:rPr>
              <w:t>%</w:t>
            </w:r>
          </w:p>
        </w:tc>
      </w:tr>
      <w:tr w:rsidR="00460E94" w:rsidRPr="0071750B" w14:paraId="516D9F6B"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251D0BD1" w14:textId="77777777" w:rsidR="00460E94" w:rsidRPr="00560407" w:rsidRDefault="00460E94">
            <w:pPr>
              <w:spacing w:line="240" w:lineRule="auto"/>
              <w:rPr>
                <w:sz w:val="24"/>
                <w:szCs w:val="24"/>
              </w:rPr>
            </w:pPr>
            <w:r w:rsidRPr="00560407">
              <w:rPr>
                <w:sz w:val="24"/>
                <w:szCs w:val="24"/>
              </w:rPr>
              <w:t>Exposure Calculations</w:t>
            </w:r>
          </w:p>
        </w:tc>
        <w:tc>
          <w:tcPr>
            <w:tcW w:w="3060" w:type="dxa"/>
            <w:tcBorders>
              <w:top w:val="nil"/>
              <w:left w:val="nil"/>
              <w:bottom w:val="single" w:sz="4" w:space="0" w:color="auto"/>
              <w:right w:val="single" w:sz="4" w:space="0" w:color="auto"/>
            </w:tcBorders>
            <w:shd w:val="clear" w:color="auto" w:fill="auto"/>
            <w:noWrap/>
            <w:vAlign w:val="bottom"/>
          </w:tcPr>
          <w:p w14:paraId="665B237F" w14:textId="77777777" w:rsidR="00460E94" w:rsidRDefault="00460E94">
            <w:pPr>
              <w:spacing w:line="240" w:lineRule="auto"/>
              <w:jc w:val="center"/>
              <w:rPr>
                <w:rFonts w:ascii="Helvetica" w:eastAsia="Times New Roman" w:hAnsi="Helvetica" w:cs="Helvetica"/>
                <w:color w:val="000000"/>
              </w:rPr>
            </w:pPr>
            <w:r>
              <w:rPr>
                <w:rFonts w:ascii="Helvetica" w:eastAsia="Times New Roman" w:hAnsi="Helvetica" w:cs="Helvetica"/>
                <w:color w:val="000000"/>
              </w:rPr>
              <w:t>1%</w:t>
            </w:r>
          </w:p>
        </w:tc>
      </w:tr>
      <w:tr w:rsidR="00460E94" w:rsidRPr="0071750B" w14:paraId="768579FE"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7589B55E" w14:textId="77777777" w:rsidR="00460E94" w:rsidRPr="00560407" w:rsidRDefault="00460E94">
            <w:pPr>
              <w:spacing w:line="240" w:lineRule="auto"/>
              <w:rPr>
                <w:sz w:val="24"/>
                <w:szCs w:val="24"/>
              </w:rPr>
            </w:pPr>
            <w:r w:rsidRPr="00560407">
              <w:rPr>
                <w:sz w:val="24"/>
                <w:szCs w:val="24"/>
              </w:rPr>
              <w:t>Application to Welds</w:t>
            </w:r>
          </w:p>
        </w:tc>
        <w:tc>
          <w:tcPr>
            <w:tcW w:w="3060" w:type="dxa"/>
            <w:tcBorders>
              <w:top w:val="nil"/>
              <w:left w:val="nil"/>
              <w:bottom w:val="single" w:sz="4" w:space="0" w:color="auto"/>
              <w:right w:val="single" w:sz="4" w:space="0" w:color="auto"/>
            </w:tcBorders>
            <w:shd w:val="clear" w:color="auto" w:fill="auto"/>
            <w:noWrap/>
            <w:vAlign w:val="bottom"/>
          </w:tcPr>
          <w:p w14:paraId="3EFFCDC3" w14:textId="7EC3D6E7" w:rsidR="00460E94"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2</w:t>
            </w:r>
            <w:r w:rsidR="00460E94">
              <w:rPr>
                <w:rFonts w:ascii="Helvetica" w:eastAsia="Times New Roman" w:hAnsi="Helvetica" w:cs="Helvetica"/>
                <w:color w:val="000000"/>
              </w:rPr>
              <w:t>5%</w:t>
            </w:r>
          </w:p>
        </w:tc>
      </w:tr>
      <w:tr w:rsidR="00460E94" w:rsidRPr="0071750B" w14:paraId="39FEB5F6"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79A60267" w14:textId="77777777" w:rsidR="00460E94" w:rsidRPr="00560407" w:rsidRDefault="00460E94">
            <w:pPr>
              <w:spacing w:line="240" w:lineRule="auto"/>
              <w:rPr>
                <w:sz w:val="24"/>
                <w:szCs w:val="24"/>
              </w:rPr>
            </w:pPr>
            <w:r w:rsidRPr="00560407">
              <w:rPr>
                <w:sz w:val="24"/>
                <w:szCs w:val="24"/>
              </w:rPr>
              <w:t>Viewing Radiographs</w:t>
            </w:r>
          </w:p>
        </w:tc>
        <w:tc>
          <w:tcPr>
            <w:tcW w:w="3060" w:type="dxa"/>
            <w:tcBorders>
              <w:top w:val="nil"/>
              <w:left w:val="nil"/>
              <w:bottom w:val="single" w:sz="4" w:space="0" w:color="auto"/>
              <w:right w:val="single" w:sz="4" w:space="0" w:color="auto"/>
            </w:tcBorders>
            <w:shd w:val="clear" w:color="auto" w:fill="auto"/>
            <w:noWrap/>
            <w:vAlign w:val="bottom"/>
          </w:tcPr>
          <w:p w14:paraId="70B71071" w14:textId="0BA78513" w:rsidR="00460E94"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30</w:t>
            </w:r>
            <w:r w:rsidR="00460E94">
              <w:rPr>
                <w:rFonts w:ascii="Helvetica" w:eastAsia="Times New Roman" w:hAnsi="Helvetica" w:cs="Helvetica"/>
                <w:color w:val="000000"/>
              </w:rPr>
              <w:t>%</w:t>
            </w:r>
          </w:p>
        </w:tc>
      </w:tr>
      <w:tr w:rsidR="00460E94" w:rsidRPr="0071750B" w14:paraId="017450C5"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7B978265" w14:textId="77777777" w:rsidR="00460E94" w:rsidRPr="00560407" w:rsidRDefault="00460E94">
            <w:pPr>
              <w:spacing w:line="240" w:lineRule="auto"/>
              <w:rPr>
                <w:sz w:val="24"/>
                <w:szCs w:val="24"/>
              </w:rPr>
            </w:pPr>
            <w:r w:rsidRPr="00560407">
              <w:rPr>
                <w:sz w:val="24"/>
                <w:szCs w:val="24"/>
              </w:rPr>
              <w:t>Welding Technology</w:t>
            </w:r>
          </w:p>
        </w:tc>
        <w:tc>
          <w:tcPr>
            <w:tcW w:w="3060" w:type="dxa"/>
            <w:tcBorders>
              <w:top w:val="nil"/>
              <w:left w:val="nil"/>
              <w:bottom w:val="single" w:sz="4" w:space="0" w:color="auto"/>
              <w:right w:val="single" w:sz="4" w:space="0" w:color="auto"/>
            </w:tcBorders>
            <w:shd w:val="clear" w:color="auto" w:fill="auto"/>
            <w:noWrap/>
            <w:vAlign w:val="bottom"/>
          </w:tcPr>
          <w:p w14:paraId="7E724955" w14:textId="172F9B93" w:rsidR="00460E94"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1</w:t>
            </w:r>
            <w:r w:rsidR="00460E94">
              <w:rPr>
                <w:rFonts w:ascii="Helvetica" w:eastAsia="Times New Roman" w:hAnsi="Helvetica" w:cs="Helvetica"/>
                <w:color w:val="000000"/>
              </w:rPr>
              <w:t>%</w:t>
            </w:r>
          </w:p>
        </w:tc>
      </w:tr>
      <w:tr w:rsidR="00460E94" w14:paraId="1915CB1C"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664B5807" w14:textId="77777777" w:rsidR="00460E94" w:rsidRPr="0071750B" w:rsidRDefault="00460E94">
            <w:pPr>
              <w:spacing w:line="240" w:lineRule="auto"/>
              <w:rPr>
                <w:rFonts w:ascii="Helvetica" w:eastAsia="Times New Roman" w:hAnsi="Helvetica" w:cs="Helvetica"/>
                <w:color w:val="000000"/>
              </w:rPr>
            </w:pPr>
            <w:r>
              <w:rPr>
                <w:rFonts w:ascii="Helvetica" w:eastAsia="Times New Roman" w:hAnsi="Helvetica" w:cs="Helvetica"/>
                <w:color w:val="000000"/>
              </w:rPr>
              <w:t>Total</w:t>
            </w:r>
          </w:p>
        </w:tc>
        <w:tc>
          <w:tcPr>
            <w:tcW w:w="3060" w:type="dxa"/>
            <w:tcBorders>
              <w:top w:val="nil"/>
              <w:left w:val="nil"/>
              <w:bottom w:val="single" w:sz="4" w:space="0" w:color="auto"/>
              <w:right w:val="single" w:sz="4" w:space="0" w:color="auto"/>
            </w:tcBorders>
            <w:shd w:val="clear" w:color="auto" w:fill="auto"/>
            <w:noWrap/>
            <w:vAlign w:val="bottom"/>
            <w:hideMark/>
          </w:tcPr>
          <w:p w14:paraId="737CE2CD" w14:textId="77777777" w:rsidR="00460E94" w:rsidRDefault="00460E94">
            <w:pPr>
              <w:spacing w:line="240" w:lineRule="auto"/>
              <w:jc w:val="center"/>
              <w:rPr>
                <w:rFonts w:ascii="Helvetica" w:eastAsia="Times New Roman" w:hAnsi="Helvetica" w:cs="Helvetica"/>
                <w:color w:val="000000"/>
              </w:rPr>
            </w:pPr>
            <w:r>
              <w:rPr>
                <w:rFonts w:ascii="Helvetica" w:eastAsia="Times New Roman" w:hAnsi="Helvetica" w:cs="Helvetica"/>
                <w:color w:val="000000"/>
              </w:rPr>
              <w:t>95%</w:t>
            </w:r>
          </w:p>
        </w:tc>
      </w:tr>
    </w:tbl>
    <w:p w14:paraId="741DB5BA" w14:textId="77777777" w:rsidR="00460E94" w:rsidRDefault="00460E94" w:rsidP="00460E94">
      <w:pPr>
        <w:ind w:left="90"/>
        <w:rPr>
          <w:rFonts w:ascii="Helvetica" w:hAnsi="Helvetica" w:cs="Helvetica"/>
        </w:rPr>
      </w:pPr>
    </w:p>
    <w:p w14:paraId="32D1A87E" w14:textId="79141252" w:rsidR="00460E94" w:rsidRPr="00C90630" w:rsidRDefault="00FB7D02" w:rsidP="00460E94">
      <w:pPr>
        <w:pStyle w:val="Heading3"/>
        <w:ind w:left="0"/>
        <w:rPr>
          <w:rFonts w:ascii="Helvetica" w:hAnsi="Helvetica" w:cs="Helvetica"/>
          <w:color w:val="00335B"/>
          <w:sz w:val="26"/>
          <w:szCs w:val="26"/>
        </w:rPr>
      </w:pPr>
      <w:bookmarkStart w:id="32" w:name="_Toc118211311"/>
      <w:r>
        <w:rPr>
          <w:rFonts w:ascii="Helvetica" w:hAnsi="Helvetica" w:cs="Helvetica"/>
          <w:color w:val="00335B"/>
          <w:sz w:val="26"/>
          <w:szCs w:val="26"/>
        </w:rPr>
        <w:t xml:space="preserve">Training </w:t>
      </w:r>
      <w:r w:rsidR="00460E94" w:rsidRPr="00C90630">
        <w:rPr>
          <w:rFonts w:ascii="Helvetica" w:hAnsi="Helvetica" w:cs="Helvetica"/>
          <w:color w:val="00335B"/>
          <w:sz w:val="26"/>
          <w:szCs w:val="26"/>
        </w:rPr>
        <w:t>Reference Standards</w:t>
      </w:r>
      <w:bookmarkEnd w:id="32"/>
    </w:p>
    <w:p w14:paraId="3039B06F" w14:textId="14DF299A" w:rsidR="00460E94" w:rsidRDefault="00460E94" w:rsidP="0086062C">
      <w:pPr>
        <w:spacing w:line="240" w:lineRule="auto"/>
        <w:jc w:val="both"/>
        <w:rPr>
          <w:rFonts w:ascii="Helvetica" w:hAnsi="Helvetica" w:cs="Helvetica"/>
        </w:rPr>
      </w:pPr>
      <w:r>
        <w:rPr>
          <w:rStyle w:val="markedcontent"/>
          <w:rFonts w:ascii="Arial" w:hAnsi="Arial" w:cs="Arial"/>
          <w:sz w:val="23"/>
          <w:szCs w:val="23"/>
        </w:rPr>
        <w:t>Candidates taking the AWS Radiographic Interpreter training course and the certification examination will be loaned the AWS</w:t>
      </w:r>
      <w:r>
        <w:t xml:space="preserve"> </w:t>
      </w:r>
      <w:r>
        <w:rPr>
          <w:rStyle w:val="markedcontent"/>
          <w:rFonts w:ascii="Arial" w:hAnsi="Arial" w:cs="Arial"/>
          <w:sz w:val="23"/>
          <w:szCs w:val="23"/>
        </w:rPr>
        <w:t>Book of Reference Standards</w:t>
      </w:r>
      <w:r w:rsidR="00FB7D02">
        <w:rPr>
          <w:rStyle w:val="markedcontent"/>
          <w:rFonts w:ascii="Arial" w:hAnsi="Arial" w:cs="Arial"/>
          <w:sz w:val="23"/>
          <w:szCs w:val="23"/>
        </w:rPr>
        <w:t xml:space="preserve"> in Appendix D </w:t>
      </w:r>
      <w:r>
        <w:rPr>
          <w:rStyle w:val="markedcontent"/>
          <w:rFonts w:ascii="Arial" w:hAnsi="Arial" w:cs="Arial"/>
          <w:sz w:val="23"/>
          <w:szCs w:val="23"/>
        </w:rPr>
        <w:t xml:space="preserve">for their individual use during the training and testing. The reference books </w:t>
      </w:r>
      <w:r w:rsidR="007A53E7">
        <w:rPr>
          <w:rStyle w:val="markedcontent"/>
          <w:rFonts w:ascii="Arial" w:hAnsi="Arial" w:cs="Arial"/>
          <w:sz w:val="23"/>
          <w:szCs w:val="23"/>
        </w:rPr>
        <w:t xml:space="preserve">contain the standards or </w:t>
      </w:r>
      <w:r w:rsidR="006F68A9">
        <w:rPr>
          <w:rStyle w:val="markedcontent"/>
          <w:rFonts w:ascii="Arial" w:hAnsi="Arial" w:cs="Arial"/>
          <w:sz w:val="23"/>
          <w:szCs w:val="23"/>
        </w:rPr>
        <w:t>(</w:t>
      </w:r>
      <w:r w:rsidR="007A53E7">
        <w:rPr>
          <w:rStyle w:val="markedcontent"/>
          <w:rFonts w:ascii="Arial" w:hAnsi="Arial" w:cs="Arial"/>
          <w:sz w:val="23"/>
          <w:szCs w:val="23"/>
        </w:rPr>
        <w:t>excerpts of standards</w:t>
      </w:r>
      <w:r w:rsidR="006F68A9">
        <w:rPr>
          <w:rStyle w:val="markedcontent"/>
          <w:rFonts w:ascii="Arial" w:hAnsi="Arial" w:cs="Arial"/>
          <w:sz w:val="23"/>
          <w:szCs w:val="23"/>
        </w:rPr>
        <w:t>)</w:t>
      </w:r>
      <w:r w:rsidR="007A53E7">
        <w:rPr>
          <w:rStyle w:val="markedcontent"/>
          <w:rFonts w:ascii="Arial" w:hAnsi="Arial" w:cs="Arial"/>
          <w:sz w:val="23"/>
          <w:szCs w:val="23"/>
        </w:rPr>
        <w:t xml:space="preserve"> found in Appendix D</w:t>
      </w:r>
      <w:r w:rsidR="00CA19B2">
        <w:rPr>
          <w:rStyle w:val="markedcontent"/>
          <w:rFonts w:ascii="Arial" w:hAnsi="Arial" w:cs="Arial"/>
          <w:sz w:val="23"/>
          <w:szCs w:val="23"/>
        </w:rPr>
        <w:t xml:space="preserve"> of this document</w:t>
      </w:r>
      <w:r w:rsidR="007A53E7">
        <w:rPr>
          <w:rStyle w:val="markedcontent"/>
          <w:rFonts w:ascii="Arial" w:hAnsi="Arial" w:cs="Arial"/>
          <w:sz w:val="23"/>
          <w:szCs w:val="23"/>
        </w:rPr>
        <w:t xml:space="preserve">. </w:t>
      </w:r>
      <w:r w:rsidR="00905E59">
        <w:rPr>
          <w:rStyle w:val="markedcontent"/>
          <w:rFonts w:ascii="Arial" w:hAnsi="Arial" w:cs="Arial"/>
          <w:sz w:val="23"/>
          <w:szCs w:val="23"/>
        </w:rPr>
        <w:t>The AWS</w:t>
      </w:r>
      <w:r w:rsidR="00905E59">
        <w:t xml:space="preserve"> </w:t>
      </w:r>
      <w:r w:rsidR="00905E59">
        <w:rPr>
          <w:rStyle w:val="markedcontent"/>
          <w:rFonts w:ascii="Arial" w:hAnsi="Arial" w:cs="Arial"/>
          <w:sz w:val="23"/>
          <w:szCs w:val="23"/>
        </w:rPr>
        <w:t xml:space="preserve">Book of Reference Standards </w:t>
      </w:r>
      <w:r>
        <w:rPr>
          <w:rStyle w:val="markedcontent"/>
          <w:rFonts w:ascii="Arial" w:hAnsi="Arial" w:cs="Arial"/>
          <w:sz w:val="23"/>
          <w:szCs w:val="23"/>
        </w:rPr>
        <w:t>will be returned to</w:t>
      </w:r>
      <w:r>
        <w:t xml:space="preserve"> </w:t>
      </w:r>
      <w:r>
        <w:rPr>
          <w:rStyle w:val="markedcontent"/>
          <w:rFonts w:ascii="Arial" w:hAnsi="Arial" w:cs="Arial"/>
          <w:sz w:val="23"/>
          <w:szCs w:val="23"/>
        </w:rPr>
        <w:t>AWS upon the completion of their testing</w:t>
      </w:r>
      <w:r w:rsidR="00905E59">
        <w:rPr>
          <w:rStyle w:val="markedcontent"/>
          <w:rFonts w:ascii="Arial" w:hAnsi="Arial" w:cs="Arial"/>
          <w:sz w:val="23"/>
          <w:szCs w:val="23"/>
        </w:rPr>
        <w:t xml:space="preserve">. </w:t>
      </w:r>
    </w:p>
    <w:p w14:paraId="303250D1" w14:textId="77777777" w:rsidR="00460E94" w:rsidRDefault="00460E94" w:rsidP="00460E94">
      <w:pPr>
        <w:spacing w:line="240" w:lineRule="auto"/>
        <w:rPr>
          <w:rFonts w:ascii="Helvetica" w:hAnsi="Helvetica" w:cs="Helvetica"/>
        </w:rPr>
      </w:pPr>
    </w:p>
    <w:p w14:paraId="15532823" w14:textId="3820CBB5" w:rsidR="00460E94" w:rsidRPr="00C90630" w:rsidRDefault="00FB7D02" w:rsidP="00460E94">
      <w:pPr>
        <w:pStyle w:val="Heading3"/>
        <w:ind w:left="0"/>
        <w:rPr>
          <w:rFonts w:ascii="Helvetica" w:hAnsi="Helvetica" w:cs="Helvetica"/>
          <w:color w:val="00335B"/>
          <w:sz w:val="26"/>
          <w:szCs w:val="26"/>
        </w:rPr>
      </w:pPr>
      <w:bookmarkStart w:id="33" w:name="_Toc118211312"/>
      <w:r>
        <w:rPr>
          <w:rFonts w:ascii="Helvetica" w:hAnsi="Helvetica" w:cs="Helvetica"/>
          <w:color w:val="00335B"/>
          <w:sz w:val="26"/>
          <w:szCs w:val="26"/>
        </w:rPr>
        <w:t xml:space="preserve">Examination </w:t>
      </w:r>
      <w:r w:rsidR="00460E94" w:rsidRPr="00C90630">
        <w:rPr>
          <w:rFonts w:ascii="Helvetica" w:hAnsi="Helvetica" w:cs="Helvetica"/>
          <w:color w:val="00335B"/>
          <w:sz w:val="26"/>
          <w:szCs w:val="26"/>
        </w:rPr>
        <w:t>References</w:t>
      </w:r>
      <w:bookmarkEnd w:id="33"/>
      <w:r w:rsidR="00460E94" w:rsidRPr="00C90630">
        <w:rPr>
          <w:rFonts w:ascii="Helvetica" w:hAnsi="Helvetica" w:cs="Helvetica"/>
          <w:color w:val="00335B"/>
          <w:sz w:val="26"/>
          <w:szCs w:val="26"/>
        </w:rPr>
        <w:t xml:space="preserve"> </w:t>
      </w:r>
    </w:p>
    <w:p w14:paraId="60B8529B" w14:textId="2390F8A7" w:rsidR="00133240" w:rsidRDefault="00460E94" w:rsidP="00875AFE">
      <w:pPr>
        <w:jc w:val="both"/>
        <w:rPr>
          <w:rFonts w:ascii="Arial" w:eastAsia="Times New Roman" w:hAnsi="Arial" w:cs="Arial"/>
          <w:sz w:val="23"/>
          <w:szCs w:val="23"/>
        </w:rPr>
      </w:pPr>
      <w:r>
        <w:rPr>
          <w:rStyle w:val="markedcontent"/>
          <w:rFonts w:ascii="Arial" w:hAnsi="Arial" w:cs="Arial"/>
          <w:sz w:val="23"/>
          <w:szCs w:val="23"/>
        </w:rPr>
        <w:t>The examination questions</w:t>
      </w:r>
      <w:r w:rsidR="00B72413">
        <w:rPr>
          <w:rStyle w:val="markedcontent"/>
          <w:rFonts w:ascii="Arial" w:hAnsi="Arial" w:cs="Arial"/>
          <w:sz w:val="23"/>
          <w:szCs w:val="23"/>
        </w:rPr>
        <w:t xml:space="preserve"> are directly</w:t>
      </w:r>
      <w:r>
        <w:rPr>
          <w:rStyle w:val="markedcontent"/>
          <w:rFonts w:ascii="Arial" w:hAnsi="Arial" w:cs="Arial"/>
          <w:sz w:val="23"/>
          <w:szCs w:val="23"/>
        </w:rPr>
        <w:t xml:space="preserve"> answerable from the references found in Appe</w:t>
      </w:r>
      <w:r w:rsidR="006830C4">
        <w:rPr>
          <w:rStyle w:val="markedcontent"/>
          <w:rFonts w:ascii="Arial" w:hAnsi="Arial" w:cs="Arial"/>
          <w:sz w:val="23"/>
          <w:szCs w:val="23"/>
        </w:rPr>
        <w:t>ndix E</w:t>
      </w:r>
      <w:r w:rsidR="00CA19B2">
        <w:rPr>
          <w:rStyle w:val="markedcontent"/>
          <w:rFonts w:ascii="Arial" w:hAnsi="Arial" w:cs="Arial"/>
          <w:sz w:val="23"/>
          <w:szCs w:val="23"/>
        </w:rPr>
        <w:t xml:space="preserve"> in this document</w:t>
      </w:r>
      <w:r w:rsidR="006830C4">
        <w:rPr>
          <w:rStyle w:val="markedcontent"/>
          <w:rFonts w:ascii="Arial" w:hAnsi="Arial" w:cs="Arial"/>
          <w:sz w:val="23"/>
          <w:szCs w:val="23"/>
        </w:rPr>
        <w:t xml:space="preserve">. </w:t>
      </w:r>
      <w:r w:rsidR="00E96C56">
        <w:rPr>
          <w:rStyle w:val="markedcontent"/>
          <w:rFonts w:ascii="Arial" w:hAnsi="Arial" w:cs="Arial"/>
          <w:sz w:val="23"/>
          <w:szCs w:val="23"/>
        </w:rPr>
        <w:t>Questions on the exam will be</w:t>
      </w:r>
      <w:r w:rsidR="00E96C56" w:rsidRPr="00E96C56">
        <w:rPr>
          <w:rStyle w:val="markedcontent"/>
          <w:rFonts w:ascii="Arial" w:hAnsi="Arial" w:cs="Arial"/>
          <w:sz w:val="23"/>
          <w:szCs w:val="23"/>
        </w:rPr>
        <w:t xml:space="preserve"> </w:t>
      </w:r>
      <w:r w:rsidR="00E96C56" w:rsidRPr="00E96C56">
        <w:rPr>
          <w:rFonts w:ascii="Arial" w:eastAsia="Times New Roman" w:hAnsi="Arial" w:cs="Arial"/>
          <w:sz w:val="23"/>
          <w:szCs w:val="23"/>
        </w:rPr>
        <w:t>grouped by the reference standard</w:t>
      </w:r>
      <w:r w:rsidR="00E96C56">
        <w:rPr>
          <w:rFonts w:ascii="Arial" w:eastAsia="Times New Roman" w:hAnsi="Arial" w:cs="Arial"/>
          <w:sz w:val="23"/>
          <w:szCs w:val="23"/>
        </w:rPr>
        <w:t xml:space="preserve">. </w:t>
      </w:r>
      <w:r w:rsidR="00717BE0" w:rsidRPr="00717BE0">
        <w:rPr>
          <w:rFonts w:ascii="Arial" w:eastAsia="Times New Roman" w:hAnsi="Arial" w:cs="Arial"/>
          <w:sz w:val="23"/>
          <w:szCs w:val="23"/>
        </w:rPr>
        <w:t>For example, all the D1.1 questions will be together and all the ASME Section V questions will be together.</w:t>
      </w:r>
    </w:p>
    <w:p w14:paraId="0B9FE2C8" w14:textId="77777777" w:rsidR="00FB7D02" w:rsidRPr="00FB7D02" w:rsidRDefault="00FB7D02" w:rsidP="00875AFE">
      <w:pPr>
        <w:jc w:val="both"/>
        <w:rPr>
          <w:rFonts w:ascii="Arial" w:eastAsia="Times New Roman" w:hAnsi="Arial" w:cs="Arial"/>
          <w:sz w:val="23"/>
          <w:szCs w:val="23"/>
        </w:rPr>
      </w:pPr>
    </w:p>
    <w:p w14:paraId="59F0714D" w14:textId="77777777" w:rsidR="00460E94" w:rsidRPr="00C90630" w:rsidRDefault="00460E94" w:rsidP="00460E94">
      <w:pPr>
        <w:pStyle w:val="Heading3"/>
        <w:ind w:left="0"/>
        <w:rPr>
          <w:rFonts w:ascii="Helvetica" w:hAnsi="Helvetica" w:cs="Helvetica"/>
          <w:color w:val="00335B"/>
          <w:sz w:val="26"/>
          <w:szCs w:val="26"/>
        </w:rPr>
      </w:pPr>
      <w:bookmarkStart w:id="34" w:name="_Toc118211313"/>
      <w:r w:rsidRPr="00C90630">
        <w:rPr>
          <w:rFonts w:ascii="Helvetica" w:hAnsi="Helvetica" w:cs="Helvetica"/>
          <w:color w:val="00335B"/>
          <w:sz w:val="26"/>
          <w:szCs w:val="26"/>
        </w:rPr>
        <w:t>General Exam Information</w:t>
      </w:r>
      <w:bookmarkEnd w:id="34"/>
    </w:p>
    <w:p w14:paraId="78378B09" w14:textId="042ED622" w:rsidR="00460E94" w:rsidRPr="00BF4AA3" w:rsidRDefault="00460E94" w:rsidP="00460E94">
      <w:pPr>
        <w:pStyle w:val="ListParagraph"/>
        <w:numPr>
          <w:ilvl w:val="0"/>
          <w:numId w:val="34"/>
        </w:numPr>
        <w:rPr>
          <w:rFonts w:ascii="Helvetica" w:hAnsi="Helvetica" w:cs="Helvetica"/>
        </w:rPr>
      </w:pPr>
      <w:r w:rsidRPr="00BF4AA3">
        <w:rPr>
          <w:rFonts w:ascii="Helvetica" w:hAnsi="Helvetica" w:cs="Helvetica"/>
        </w:rPr>
        <w:t xml:space="preserve">Exam Type: </w:t>
      </w:r>
      <w:r w:rsidR="00BB4D03">
        <w:rPr>
          <w:rFonts w:ascii="Helvetica" w:hAnsi="Helvetica" w:cs="Helvetica"/>
        </w:rPr>
        <w:t>Open</w:t>
      </w:r>
      <w:r>
        <w:rPr>
          <w:rFonts w:ascii="Helvetica" w:hAnsi="Helvetica" w:cs="Helvetica"/>
        </w:rPr>
        <w:t>-</w:t>
      </w:r>
      <w:r w:rsidRPr="00BF4AA3">
        <w:rPr>
          <w:rFonts w:ascii="Helvetica" w:hAnsi="Helvetica" w:cs="Helvetica"/>
        </w:rPr>
        <w:t>book exam</w:t>
      </w:r>
      <w:r w:rsidR="00FB7D02">
        <w:rPr>
          <w:rFonts w:ascii="Helvetica" w:hAnsi="Helvetica" w:cs="Helvetica"/>
        </w:rPr>
        <w:t>ination</w:t>
      </w:r>
    </w:p>
    <w:p w14:paraId="05DDBFF9" w14:textId="77777777" w:rsidR="00460E94" w:rsidRPr="00BF4AA3" w:rsidRDefault="00460E94" w:rsidP="00460E94">
      <w:pPr>
        <w:pStyle w:val="ListParagraph"/>
        <w:numPr>
          <w:ilvl w:val="0"/>
          <w:numId w:val="34"/>
        </w:numPr>
        <w:rPr>
          <w:rFonts w:ascii="Helvetica" w:hAnsi="Helvetica" w:cs="Helvetica"/>
        </w:rPr>
      </w:pPr>
      <w:r w:rsidRPr="00BF4AA3">
        <w:rPr>
          <w:rFonts w:ascii="Helvetica" w:hAnsi="Helvetica" w:cs="Helvetica"/>
        </w:rPr>
        <w:t xml:space="preserve">Exam Delivery: </w:t>
      </w:r>
      <w:r>
        <w:rPr>
          <w:rFonts w:ascii="Helvetica" w:hAnsi="Helvetica" w:cs="Helvetica"/>
        </w:rPr>
        <w:t>Written Examination</w:t>
      </w:r>
      <w:r w:rsidRPr="00BF4AA3">
        <w:rPr>
          <w:rFonts w:ascii="Helvetica" w:hAnsi="Helvetica" w:cs="Helvetica"/>
        </w:rPr>
        <w:t xml:space="preserve">, </w:t>
      </w:r>
      <w:r>
        <w:rPr>
          <w:rFonts w:ascii="Helvetica" w:hAnsi="Helvetica" w:cs="Helvetica"/>
        </w:rPr>
        <w:t xml:space="preserve">at AWS </w:t>
      </w:r>
      <w:r w:rsidRPr="00BF4AA3">
        <w:rPr>
          <w:rFonts w:ascii="Helvetica" w:hAnsi="Helvetica" w:cs="Helvetica"/>
        </w:rPr>
        <w:t xml:space="preserve">test </w:t>
      </w:r>
      <w:r>
        <w:rPr>
          <w:rFonts w:ascii="Helvetica" w:hAnsi="Helvetica" w:cs="Helvetica"/>
        </w:rPr>
        <w:t>sites</w:t>
      </w:r>
    </w:p>
    <w:p w14:paraId="180B7AA4" w14:textId="77777777" w:rsidR="00FB7D02" w:rsidRDefault="00460E94" w:rsidP="00FB7D02">
      <w:pPr>
        <w:pStyle w:val="ListParagraph"/>
        <w:numPr>
          <w:ilvl w:val="0"/>
          <w:numId w:val="34"/>
        </w:numPr>
        <w:rPr>
          <w:rFonts w:ascii="Helvetica" w:hAnsi="Helvetica" w:cs="Helvetica"/>
        </w:rPr>
      </w:pPr>
      <w:r w:rsidRPr="00BF4AA3">
        <w:rPr>
          <w:rFonts w:ascii="Helvetica" w:hAnsi="Helvetica" w:cs="Helvetica"/>
        </w:rPr>
        <w:t xml:space="preserve">Exam </w:t>
      </w:r>
      <w:r>
        <w:rPr>
          <w:rFonts w:ascii="Helvetica" w:hAnsi="Helvetica" w:cs="Helvetica"/>
        </w:rPr>
        <w:t>C</w:t>
      </w:r>
      <w:r w:rsidRPr="00BF4AA3">
        <w:rPr>
          <w:rFonts w:ascii="Helvetica" w:hAnsi="Helvetica" w:cs="Helvetica"/>
        </w:rPr>
        <w:t xml:space="preserve">ontent </w:t>
      </w:r>
      <w:r>
        <w:rPr>
          <w:rFonts w:ascii="Helvetica" w:hAnsi="Helvetica" w:cs="Helvetica"/>
        </w:rPr>
        <w:t>T</w:t>
      </w:r>
      <w:r w:rsidRPr="00BF4AA3">
        <w:rPr>
          <w:rFonts w:ascii="Helvetica" w:hAnsi="Helvetica" w:cs="Helvetica"/>
        </w:rPr>
        <w:t xml:space="preserve">ime: </w:t>
      </w:r>
      <w:r w:rsidR="00C16A76" w:rsidRPr="00070B97">
        <w:rPr>
          <w:rFonts w:ascii="Helvetica" w:hAnsi="Helvetica" w:cs="Helvetica"/>
        </w:rPr>
        <w:t xml:space="preserve">Part A and </w:t>
      </w:r>
      <w:r w:rsidR="00FB7D02">
        <w:rPr>
          <w:rFonts w:ascii="Helvetica" w:hAnsi="Helvetica" w:cs="Helvetica"/>
        </w:rPr>
        <w:t xml:space="preserve">Part </w:t>
      </w:r>
      <w:r w:rsidR="00C16A76" w:rsidRPr="00070B97">
        <w:rPr>
          <w:rFonts w:ascii="Helvetica" w:hAnsi="Helvetica" w:cs="Helvetica"/>
        </w:rPr>
        <w:t>C shall be administered</w:t>
      </w:r>
      <w:r w:rsidR="00FB7D02">
        <w:rPr>
          <w:rFonts w:ascii="Helvetica" w:hAnsi="Helvetica" w:cs="Helvetica"/>
        </w:rPr>
        <w:t xml:space="preserve"> together</w:t>
      </w:r>
      <w:r w:rsidR="00C16A76" w:rsidRPr="00070B97">
        <w:rPr>
          <w:rFonts w:ascii="Helvetica" w:hAnsi="Helvetica" w:cs="Helvetica"/>
        </w:rPr>
        <w:t xml:space="preserve"> in a </w:t>
      </w:r>
      <w:r w:rsidR="00C16A76" w:rsidRPr="00C16A76">
        <w:rPr>
          <w:rFonts w:ascii="Helvetica" w:hAnsi="Helvetica" w:cs="Helvetica"/>
          <w:b/>
          <w:bCs/>
          <w:u w:val="single"/>
        </w:rPr>
        <w:t>single</w:t>
      </w:r>
      <w:r w:rsidR="00C16A76" w:rsidRPr="00070B97">
        <w:rPr>
          <w:rFonts w:ascii="Helvetica" w:hAnsi="Helvetica" w:cs="Helvetica"/>
        </w:rPr>
        <w:t xml:space="preserve"> </w:t>
      </w:r>
      <w:r w:rsidR="00C16A76">
        <w:rPr>
          <w:rFonts w:ascii="Helvetica" w:hAnsi="Helvetica" w:cs="Helvetica"/>
        </w:rPr>
        <w:t xml:space="preserve">(3) </w:t>
      </w:r>
      <w:r w:rsidR="00FB7D02">
        <w:rPr>
          <w:rFonts w:ascii="Helvetica" w:hAnsi="Helvetica" w:cs="Helvetica"/>
        </w:rPr>
        <w:t xml:space="preserve">   </w:t>
      </w:r>
    </w:p>
    <w:p w14:paraId="3F43DDE4" w14:textId="7322E85F" w:rsidR="00C16A76" w:rsidRPr="00FB7D02" w:rsidRDefault="00FB7D02" w:rsidP="00FB7D02">
      <w:pPr>
        <w:pStyle w:val="ListParagraph"/>
        <w:ind w:left="1080"/>
        <w:rPr>
          <w:rFonts w:ascii="Helvetica" w:hAnsi="Helvetica" w:cs="Helvetica"/>
        </w:rPr>
      </w:pPr>
      <w:r>
        <w:rPr>
          <w:rFonts w:ascii="Helvetica" w:hAnsi="Helvetica" w:cs="Helvetica"/>
        </w:rPr>
        <w:t xml:space="preserve">                                  </w:t>
      </w:r>
      <w:r w:rsidR="00C16A76" w:rsidRPr="00FB7D02">
        <w:rPr>
          <w:rFonts w:ascii="Helvetica" w:hAnsi="Helvetica" w:cs="Helvetica"/>
        </w:rPr>
        <w:t>hour (180 minutes) session</w:t>
      </w:r>
    </w:p>
    <w:p w14:paraId="25E18BA9" w14:textId="4393C791" w:rsidR="00460E94" w:rsidRPr="002272EC" w:rsidRDefault="00460E94" w:rsidP="00C16A76">
      <w:pPr>
        <w:pStyle w:val="ListParagraph"/>
        <w:numPr>
          <w:ilvl w:val="0"/>
          <w:numId w:val="34"/>
        </w:numPr>
        <w:rPr>
          <w:rFonts w:ascii="Helvetica" w:hAnsi="Helvetica" w:cs="Helvetica"/>
          <w:lang w:val="fr-FR"/>
        </w:rPr>
      </w:pPr>
      <w:r w:rsidRPr="002272EC">
        <w:rPr>
          <w:rFonts w:ascii="Helvetica" w:hAnsi="Helvetica" w:cs="Helvetica"/>
          <w:lang w:val="fr-FR"/>
        </w:rPr>
        <w:t xml:space="preserve">Exam Question </w:t>
      </w:r>
      <w:proofErr w:type="gramStart"/>
      <w:r w:rsidRPr="002272EC">
        <w:rPr>
          <w:rFonts w:ascii="Helvetica" w:hAnsi="Helvetica" w:cs="Helvetica"/>
          <w:lang w:val="fr-FR"/>
        </w:rPr>
        <w:t>Type:</w:t>
      </w:r>
      <w:proofErr w:type="gramEnd"/>
      <w:r w:rsidRPr="002272EC">
        <w:rPr>
          <w:rFonts w:ascii="Helvetica" w:hAnsi="Helvetica" w:cs="Helvetica"/>
          <w:lang w:val="fr-FR"/>
        </w:rPr>
        <w:t xml:space="preserve"> Multiple</w:t>
      </w:r>
      <w:r w:rsidR="00FB7D02" w:rsidRPr="002272EC">
        <w:rPr>
          <w:rFonts w:ascii="Helvetica" w:hAnsi="Helvetica" w:cs="Helvetica"/>
          <w:lang w:val="fr-FR"/>
        </w:rPr>
        <w:t>-</w:t>
      </w:r>
      <w:proofErr w:type="spellStart"/>
      <w:r w:rsidRPr="002272EC">
        <w:rPr>
          <w:rFonts w:ascii="Helvetica" w:hAnsi="Helvetica" w:cs="Helvetica"/>
          <w:lang w:val="fr-FR"/>
        </w:rPr>
        <w:t>choice</w:t>
      </w:r>
      <w:proofErr w:type="spellEnd"/>
      <w:r w:rsidRPr="002272EC">
        <w:rPr>
          <w:rFonts w:ascii="Helvetica" w:hAnsi="Helvetica" w:cs="Helvetica"/>
          <w:lang w:val="fr-FR"/>
        </w:rPr>
        <w:t xml:space="preserve"> questions</w:t>
      </w:r>
    </w:p>
    <w:p w14:paraId="3C38BE3B" w14:textId="7F57EE96" w:rsidR="00402FE6" w:rsidRDefault="00460E94" w:rsidP="0084313B">
      <w:pPr>
        <w:pStyle w:val="ListParagraph"/>
        <w:numPr>
          <w:ilvl w:val="0"/>
          <w:numId w:val="34"/>
        </w:numPr>
        <w:rPr>
          <w:rFonts w:ascii="Helvetica" w:hAnsi="Helvetica" w:cs="Helvetica"/>
        </w:rPr>
      </w:pPr>
      <w:r w:rsidRPr="00BF4AA3">
        <w:rPr>
          <w:rFonts w:ascii="Helvetica" w:hAnsi="Helvetica" w:cs="Helvetica"/>
        </w:rPr>
        <w:t xml:space="preserve">Number of </w:t>
      </w:r>
      <w:r>
        <w:rPr>
          <w:rFonts w:ascii="Helvetica" w:hAnsi="Helvetica" w:cs="Helvetica"/>
        </w:rPr>
        <w:t>E</w:t>
      </w:r>
      <w:r w:rsidRPr="00BF4AA3">
        <w:rPr>
          <w:rFonts w:ascii="Helvetica" w:hAnsi="Helvetica" w:cs="Helvetica"/>
        </w:rPr>
        <w:t xml:space="preserve">xam </w:t>
      </w:r>
      <w:r>
        <w:rPr>
          <w:rFonts w:ascii="Helvetica" w:hAnsi="Helvetica" w:cs="Helvetica"/>
        </w:rPr>
        <w:t>Q</w:t>
      </w:r>
      <w:r w:rsidRPr="00BF4AA3">
        <w:rPr>
          <w:rFonts w:ascii="Helvetica" w:hAnsi="Helvetica" w:cs="Helvetica"/>
        </w:rPr>
        <w:t xml:space="preserve">uestions: </w:t>
      </w:r>
      <w:r>
        <w:rPr>
          <w:rFonts w:ascii="Helvetica" w:hAnsi="Helvetica" w:cs="Helvetica"/>
        </w:rPr>
        <w:t>7</w:t>
      </w:r>
      <w:r w:rsidR="00BB4D03">
        <w:rPr>
          <w:rFonts w:ascii="Helvetica" w:hAnsi="Helvetica" w:cs="Helvetica"/>
        </w:rPr>
        <w:t>8</w:t>
      </w:r>
      <w:bookmarkStart w:id="35" w:name="_Toc118211314"/>
    </w:p>
    <w:p w14:paraId="26A4D446" w14:textId="77777777" w:rsidR="00266175" w:rsidRPr="0084313B" w:rsidRDefault="00266175" w:rsidP="00266175">
      <w:pPr>
        <w:pStyle w:val="ListParagraph"/>
        <w:ind w:left="1080"/>
        <w:rPr>
          <w:rFonts w:ascii="Helvetica" w:hAnsi="Helvetica" w:cs="Helvetica"/>
        </w:rPr>
      </w:pPr>
    </w:p>
    <w:p w14:paraId="29BB098E" w14:textId="03325021" w:rsidR="00460E94" w:rsidRPr="00C90630" w:rsidRDefault="00460E94" w:rsidP="00460E94">
      <w:pPr>
        <w:pStyle w:val="Heading3"/>
        <w:ind w:left="0"/>
        <w:rPr>
          <w:rFonts w:ascii="Helvetica" w:hAnsi="Helvetica" w:cs="Helvetica"/>
          <w:color w:val="00335B"/>
          <w:sz w:val="26"/>
          <w:szCs w:val="26"/>
        </w:rPr>
      </w:pPr>
      <w:r w:rsidRPr="00C90630">
        <w:rPr>
          <w:rFonts w:ascii="Helvetica" w:hAnsi="Helvetica" w:cs="Helvetica"/>
          <w:color w:val="00335B"/>
          <w:sz w:val="26"/>
          <w:szCs w:val="26"/>
        </w:rPr>
        <w:t>The Passing Score</w:t>
      </w:r>
      <w:bookmarkEnd w:id="35"/>
    </w:p>
    <w:p w14:paraId="179D78A2" w14:textId="1F9590AB" w:rsidR="00460E94" w:rsidRDefault="00460E94" w:rsidP="0086062C">
      <w:pPr>
        <w:jc w:val="both"/>
        <w:rPr>
          <w:rStyle w:val="markedcontent"/>
          <w:rFonts w:ascii="Arial" w:hAnsi="Arial" w:cs="Arial"/>
        </w:rPr>
      </w:pPr>
      <w:r w:rsidRPr="0071750B">
        <w:rPr>
          <w:rFonts w:ascii="Helvetica" w:hAnsi="Helvetica" w:cs="Helvetica"/>
        </w:rPr>
        <w:t xml:space="preserve">Successful candidates must correctly answer </w:t>
      </w:r>
      <w:r>
        <w:rPr>
          <w:rFonts w:ascii="Helvetica" w:hAnsi="Helvetica" w:cs="Helvetica"/>
        </w:rPr>
        <w:t>70</w:t>
      </w:r>
      <w:r w:rsidRPr="0071750B">
        <w:rPr>
          <w:rFonts w:ascii="Helvetica" w:hAnsi="Helvetica" w:cs="Helvetica"/>
        </w:rPr>
        <w:t>% of the questions to pass the</w:t>
      </w:r>
      <w:r w:rsidR="00A530BA">
        <w:rPr>
          <w:rFonts w:ascii="Helvetica" w:hAnsi="Helvetica" w:cs="Helvetica"/>
        </w:rPr>
        <w:t xml:space="preserve"> CRI Part C</w:t>
      </w:r>
      <w:r w:rsidRPr="0071750B">
        <w:rPr>
          <w:rFonts w:ascii="Helvetica" w:hAnsi="Helvetica" w:cs="Helvetica"/>
        </w:rPr>
        <w:t xml:space="preserve"> examination.</w:t>
      </w:r>
      <w:r w:rsidR="00831913">
        <w:rPr>
          <w:rFonts w:ascii="Helvetica" w:hAnsi="Helvetica" w:cs="Helvetica"/>
        </w:rPr>
        <w:t xml:space="preserve"> </w:t>
      </w:r>
      <w:r>
        <w:rPr>
          <w:rStyle w:val="markedcontent"/>
          <w:rFonts w:ascii="Arial" w:hAnsi="Arial" w:cs="Arial"/>
        </w:rPr>
        <w:t>There is a requirement of a passing composite score of a minimum of 80% based on simple averaging of the three</w:t>
      </w:r>
      <w:r>
        <w:t xml:space="preserve"> </w:t>
      </w:r>
      <w:r>
        <w:rPr>
          <w:rStyle w:val="markedcontent"/>
          <w:rFonts w:ascii="Arial" w:hAnsi="Arial" w:cs="Arial"/>
        </w:rPr>
        <w:t>examinations.</w:t>
      </w:r>
    </w:p>
    <w:p w14:paraId="359FDE07" w14:textId="77777777" w:rsidR="0036203F" w:rsidRDefault="0036203F" w:rsidP="0086062C">
      <w:pPr>
        <w:jc w:val="both"/>
        <w:rPr>
          <w:rStyle w:val="markedcontent"/>
          <w:rFonts w:ascii="Arial" w:hAnsi="Arial" w:cs="Arial"/>
        </w:rPr>
      </w:pPr>
    </w:p>
    <w:p w14:paraId="4D192FCC" w14:textId="77777777" w:rsidR="00DA663F" w:rsidRDefault="00DA663F" w:rsidP="00D96E69">
      <w:pPr>
        <w:pStyle w:val="NoSpacing"/>
      </w:pPr>
    </w:p>
    <w:p w14:paraId="1BAF2D78" w14:textId="611BF10A" w:rsidR="00BB4D03" w:rsidRDefault="00BB4D03" w:rsidP="00460E94">
      <w:pPr>
        <w:rPr>
          <w:rFonts w:ascii="Helvetica" w:hAnsi="Helvetica" w:cs="Helvetica"/>
        </w:rPr>
      </w:pPr>
    </w:p>
    <w:p w14:paraId="0E938099" w14:textId="6B143402" w:rsidR="00EE6C10" w:rsidRDefault="00EE6C10" w:rsidP="00460E94">
      <w:pPr>
        <w:rPr>
          <w:rFonts w:ascii="Helvetica" w:hAnsi="Helvetica" w:cs="Helvetica"/>
        </w:rPr>
      </w:pPr>
    </w:p>
    <w:p w14:paraId="640A6759" w14:textId="5A43D9B2" w:rsidR="00EE6C10" w:rsidRDefault="00EE6C10" w:rsidP="00460E94">
      <w:pPr>
        <w:rPr>
          <w:rFonts w:ascii="Helvetica" w:hAnsi="Helvetica" w:cs="Helvetica"/>
        </w:rPr>
      </w:pPr>
    </w:p>
    <w:p w14:paraId="3EE54A95" w14:textId="07FAEA5F" w:rsidR="00EE6C10" w:rsidRDefault="00886392" w:rsidP="00460E94">
      <w:pPr>
        <w:rPr>
          <w:rFonts w:ascii="Helvetica" w:hAnsi="Helvetica" w:cs="Helvetica"/>
        </w:rPr>
      </w:pPr>
      <w:r w:rsidRPr="00A36EB0">
        <w:rPr>
          <w:rFonts w:ascii="Helvetica" w:hAnsi="Helvetica" w:cs="Helvetica"/>
          <w:noProof/>
        </w:rPr>
        <mc:AlternateContent>
          <mc:Choice Requires="wps">
            <w:drawing>
              <wp:anchor distT="0" distB="0" distL="114300" distR="114300" simplePos="0" relativeHeight="251658243" behindDoc="0" locked="0" layoutInCell="1" allowOverlap="1" wp14:anchorId="0E57420C" wp14:editId="36645BA3">
                <wp:simplePos x="0" y="0"/>
                <wp:positionH relativeFrom="column">
                  <wp:posOffset>-635</wp:posOffset>
                </wp:positionH>
                <wp:positionV relativeFrom="paragraph">
                  <wp:posOffset>-294005</wp:posOffset>
                </wp:positionV>
                <wp:extent cx="5966460" cy="1160930"/>
                <wp:effectExtent l="76200" t="76200" r="91440" b="96520"/>
                <wp:wrapNone/>
                <wp:docPr id="10" name="Rectangle 10"/>
                <wp:cNvGraphicFramePr/>
                <a:graphic xmlns:a="http://schemas.openxmlformats.org/drawingml/2006/main">
                  <a:graphicData uri="http://schemas.microsoft.com/office/word/2010/wordprocessingShape">
                    <wps:wsp>
                      <wps:cNvSpPr/>
                      <wps:spPr>
                        <a:xfrm>
                          <a:off x="0" y="0"/>
                          <a:ext cx="5966460" cy="1160930"/>
                        </a:xfrm>
                        <a:prstGeom prst="rect">
                          <a:avLst/>
                        </a:prstGeom>
                        <a:solidFill>
                          <a:sysClr val="window" lastClr="FFFFFF"/>
                        </a:solidFill>
                        <a:ln w="19050" cap="flat" cmpd="sng" algn="ctr">
                          <a:solidFill>
                            <a:sysClr val="windowText" lastClr="000000"/>
                          </a:solidFill>
                          <a:prstDash val="solid"/>
                          <a:miter lim="800000"/>
                        </a:ln>
                        <a:effectLst>
                          <a:glow rad="63500">
                            <a:srgbClr val="FF0000">
                              <a:alpha val="40000"/>
                            </a:srgbClr>
                          </a:glow>
                        </a:effectLst>
                      </wps:spPr>
                      <wps:txbx>
                        <w:txbxContent>
                          <w:p w14:paraId="4BB92C26" w14:textId="49BB074D" w:rsidR="00EE6C10" w:rsidRDefault="00EE6C10" w:rsidP="00EE6C10">
                            <w:pPr>
                              <w:pStyle w:val="indent"/>
                              <w:ind w:left="0"/>
                              <w:jc w:val="center"/>
                              <w:rPr>
                                <w:rFonts w:ascii="Helvetica" w:hAnsi="Helvetica" w:cs="Helvetica"/>
                                <w:b/>
                                <w:bCs/>
                                <w:sz w:val="24"/>
                                <w:szCs w:val="24"/>
                                <w:u w:val="single"/>
                              </w:rPr>
                            </w:pPr>
                            <w:r w:rsidRPr="00577E4C">
                              <w:rPr>
                                <w:rFonts w:ascii="Helvetica" w:hAnsi="Helvetica" w:cs="Helvetica"/>
                                <w:b/>
                                <w:bCs/>
                                <w:sz w:val="24"/>
                                <w:szCs w:val="24"/>
                                <w:u w:val="single"/>
                              </w:rPr>
                              <w:t>Important!</w:t>
                            </w:r>
                          </w:p>
                          <w:p w14:paraId="2713F435" w14:textId="77777777" w:rsidR="00FB7D02" w:rsidRPr="005B6746" w:rsidRDefault="00FB7D02" w:rsidP="00EE6C10">
                            <w:pPr>
                              <w:pStyle w:val="indent"/>
                              <w:ind w:left="0"/>
                              <w:jc w:val="center"/>
                              <w:rPr>
                                <w:rFonts w:ascii="Helvetica" w:hAnsi="Helvetica" w:cs="Helvetica"/>
                                <w:b/>
                                <w:bCs/>
                                <w:sz w:val="4"/>
                                <w:szCs w:val="4"/>
                                <w:u w:val="single"/>
                              </w:rPr>
                            </w:pPr>
                          </w:p>
                          <w:p w14:paraId="2D7DCC79" w14:textId="638416AE" w:rsidR="00EE6C10" w:rsidRPr="00577E4C" w:rsidRDefault="00B824D5" w:rsidP="00B824D5">
                            <w:pPr>
                              <w:jc w:val="center"/>
                              <w:rPr>
                                <w:rFonts w:ascii="Helvetica" w:hAnsi="Helvetica" w:cs="Helvetica"/>
                              </w:rPr>
                            </w:pPr>
                            <w:r w:rsidRPr="00577E4C">
                              <w:rPr>
                                <w:rFonts w:ascii="Helvetica" w:hAnsi="Helvetica" w:cs="Helvetica"/>
                              </w:rPr>
                              <w:t>Part A and</w:t>
                            </w:r>
                            <w:r w:rsidR="00FB7D02">
                              <w:rPr>
                                <w:rFonts w:ascii="Helvetica" w:hAnsi="Helvetica" w:cs="Helvetica"/>
                              </w:rPr>
                              <w:t xml:space="preserve"> Part</w:t>
                            </w:r>
                            <w:r w:rsidRPr="00577E4C">
                              <w:rPr>
                                <w:rFonts w:ascii="Helvetica" w:hAnsi="Helvetica" w:cs="Helvetica"/>
                              </w:rPr>
                              <w:t xml:space="preserve"> C of the examination shall be administered</w:t>
                            </w:r>
                            <w:r w:rsidR="00FB7D02">
                              <w:rPr>
                                <w:rFonts w:ascii="Helvetica" w:hAnsi="Helvetica" w:cs="Helvetica"/>
                              </w:rPr>
                              <w:t xml:space="preserve"> together </w:t>
                            </w:r>
                            <w:r w:rsidRPr="00577E4C">
                              <w:rPr>
                                <w:rFonts w:ascii="Helvetica" w:hAnsi="Helvetica" w:cs="Helvetica"/>
                              </w:rPr>
                              <w:t xml:space="preserve">in a single 3-hour session. Both Part A and </w:t>
                            </w:r>
                            <w:r w:rsidR="00FB7D02">
                              <w:rPr>
                                <w:rFonts w:ascii="Helvetica" w:hAnsi="Helvetica" w:cs="Helvetica"/>
                              </w:rPr>
                              <w:t xml:space="preserve">Part </w:t>
                            </w:r>
                            <w:r w:rsidRPr="00577E4C">
                              <w:rPr>
                                <w:rFonts w:ascii="Helvetica" w:hAnsi="Helvetica" w:cs="Helvetica"/>
                              </w:rPr>
                              <w:t>C shall be given to the CRI candidate at the same time for this session. The division of time between Part A and Part C and the sequence of completion is at the discretion of the CRI candidate.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7420C" id="Rectangle 10" o:spid="_x0000_s1026" style="position:absolute;margin-left:-.05pt;margin-top:-23.15pt;width:469.8pt;height:91.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" fillcolor="window" strokecolor="windowText" strokeweight="1.5pt">
                <v:textbox>
                  <w:txbxContent>
                    <w:p w14:paraId="4BB92C26" w14:textId="49BB074D" w:rsidR="00EE6C10" w:rsidRDefault="00EE6C10" w:rsidP="00EE6C10">
                      <w:pPr>
                        <w:pStyle w:val="indent"/>
                        <w:ind w:left="0"/>
                        <w:jc w:val="center"/>
                        <w:rPr>
                          <w:rFonts w:ascii="Helvetica" w:hAnsi="Helvetica" w:cs="Helvetica"/>
                          <w:b/>
                          <w:bCs/>
                          <w:sz w:val="24"/>
                          <w:szCs w:val="24"/>
                          <w:u w:val="single"/>
                        </w:rPr>
                      </w:pPr>
                      <w:r w:rsidRPr="00577E4C">
                        <w:rPr>
                          <w:rFonts w:ascii="Helvetica" w:hAnsi="Helvetica" w:cs="Helvetica"/>
                          <w:b/>
                          <w:bCs/>
                          <w:sz w:val="24"/>
                          <w:szCs w:val="24"/>
                          <w:u w:val="single"/>
                        </w:rPr>
                        <w:t>Important!</w:t>
                      </w:r>
                    </w:p>
                    <w:p w14:paraId="2713F435" w14:textId="77777777" w:rsidR="00FB7D02" w:rsidRPr="005B6746" w:rsidRDefault="00FB7D02" w:rsidP="00EE6C10">
                      <w:pPr>
                        <w:pStyle w:val="indent"/>
                        <w:ind w:left="0"/>
                        <w:jc w:val="center"/>
                        <w:rPr>
                          <w:rFonts w:ascii="Helvetica" w:hAnsi="Helvetica" w:cs="Helvetica"/>
                          <w:b/>
                          <w:bCs/>
                          <w:sz w:val="4"/>
                          <w:szCs w:val="4"/>
                          <w:u w:val="single"/>
                        </w:rPr>
                      </w:pPr>
                    </w:p>
                    <w:p w14:paraId="2D7DCC79" w14:textId="638416AE" w:rsidR="00EE6C10" w:rsidRPr="00577E4C" w:rsidRDefault="00B824D5" w:rsidP="00B824D5">
                      <w:pPr>
                        <w:jc w:val="center"/>
                        <w:rPr>
                          <w:rFonts w:ascii="Helvetica" w:hAnsi="Helvetica" w:cs="Helvetica"/>
                        </w:rPr>
                      </w:pPr>
                      <w:r w:rsidRPr="00577E4C">
                        <w:rPr>
                          <w:rFonts w:ascii="Helvetica" w:hAnsi="Helvetica" w:cs="Helvetica"/>
                        </w:rPr>
                        <w:t>Part A and</w:t>
                      </w:r>
                      <w:r w:rsidR="00FB7D02">
                        <w:rPr>
                          <w:rFonts w:ascii="Helvetica" w:hAnsi="Helvetica" w:cs="Helvetica"/>
                        </w:rPr>
                        <w:t xml:space="preserve"> Part</w:t>
                      </w:r>
                      <w:r w:rsidRPr="00577E4C">
                        <w:rPr>
                          <w:rFonts w:ascii="Helvetica" w:hAnsi="Helvetica" w:cs="Helvetica"/>
                        </w:rPr>
                        <w:t xml:space="preserve"> C of the examination shall be administered</w:t>
                      </w:r>
                      <w:r w:rsidR="00FB7D02">
                        <w:rPr>
                          <w:rFonts w:ascii="Helvetica" w:hAnsi="Helvetica" w:cs="Helvetica"/>
                        </w:rPr>
                        <w:t xml:space="preserve"> together </w:t>
                      </w:r>
                      <w:r w:rsidRPr="00577E4C">
                        <w:rPr>
                          <w:rFonts w:ascii="Helvetica" w:hAnsi="Helvetica" w:cs="Helvetica"/>
                        </w:rPr>
                        <w:t xml:space="preserve">in a single 3-hour session. Both Part A and </w:t>
                      </w:r>
                      <w:r w:rsidR="00FB7D02">
                        <w:rPr>
                          <w:rFonts w:ascii="Helvetica" w:hAnsi="Helvetica" w:cs="Helvetica"/>
                        </w:rPr>
                        <w:t xml:space="preserve">Part </w:t>
                      </w:r>
                      <w:r w:rsidRPr="00577E4C">
                        <w:rPr>
                          <w:rFonts w:ascii="Helvetica" w:hAnsi="Helvetica" w:cs="Helvetica"/>
                        </w:rPr>
                        <w:t>C shall be given to the CRI candidate at the same time for this session. The division of time between Part A and Part C and the sequence of completion is at the discretion of the CRI candidate.</w:t>
                      </w:r>
                    </w:p>
                  </w:txbxContent>
                </v:textbox>
              </v:rect>
            </w:pict>
          </mc:Fallback>
        </mc:AlternateContent>
      </w:r>
    </w:p>
    <w:p w14:paraId="0EE333AF" w14:textId="3D4276BF" w:rsidR="00EE6C10" w:rsidRDefault="00EE6C10" w:rsidP="00460E94">
      <w:pPr>
        <w:rPr>
          <w:rFonts w:ascii="Helvetica" w:hAnsi="Helvetica" w:cs="Helvetica"/>
        </w:rPr>
      </w:pPr>
    </w:p>
    <w:p w14:paraId="39D263BD" w14:textId="57492825" w:rsidR="00EE6C10" w:rsidRDefault="00EE6C10" w:rsidP="00460E94">
      <w:pPr>
        <w:rPr>
          <w:rFonts w:ascii="Helvetica" w:hAnsi="Helvetica" w:cs="Helvetica"/>
        </w:rPr>
      </w:pPr>
    </w:p>
    <w:p w14:paraId="2C95EF28" w14:textId="0F049199" w:rsidR="00EE6C10" w:rsidRDefault="00EE6C10" w:rsidP="00460E94">
      <w:pPr>
        <w:rPr>
          <w:rFonts w:ascii="Helvetica" w:hAnsi="Helvetica" w:cs="Helvetica"/>
        </w:rPr>
      </w:pPr>
    </w:p>
    <w:p w14:paraId="3D5259AC" w14:textId="1B46F314" w:rsidR="00EE6C10" w:rsidRDefault="00EE6C10" w:rsidP="00460E94">
      <w:pPr>
        <w:rPr>
          <w:rFonts w:ascii="Helvetica" w:hAnsi="Helvetica" w:cs="Helvetica"/>
        </w:rPr>
      </w:pPr>
    </w:p>
    <w:p w14:paraId="0BE806B5" w14:textId="77777777" w:rsidR="00EE6C10" w:rsidRPr="0071750B" w:rsidRDefault="00EE6C10" w:rsidP="00460E94">
      <w:pPr>
        <w:rPr>
          <w:rFonts w:ascii="Helvetica" w:hAnsi="Helvetica" w:cs="Helvetica"/>
        </w:rPr>
      </w:pPr>
    </w:p>
    <w:p w14:paraId="4D985B99" w14:textId="5170B697" w:rsidR="00BB4D03" w:rsidRPr="006774E1" w:rsidRDefault="00BB4D03" w:rsidP="00BB4D03">
      <w:pPr>
        <w:spacing w:line="360" w:lineRule="auto"/>
        <w:rPr>
          <w:rFonts w:ascii="Helvetica" w:hAnsi="Helvetica" w:cs="Helvetica"/>
          <w:color w:val="00335B"/>
          <w:sz w:val="28"/>
          <w:szCs w:val="28"/>
        </w:rPr>
      </w:pPr>
      <w:bookmarkStart w:id="36" w:name="_Toc118211315"/>
      <w:r w:rsidRPr="006774E1">
        <w:rPr>
          <w:rStyle w:val="Heading2Char"/>
          <w:rFonts w:ascii="Helvetica" w:hAnsi="Helvetica" w:cs="Helvetica"/>
          <w:color w:val="00335B"/>
          <w:sz w:val="28"/>
          <w:szCs w:val="28"/>
        </w:rPr>
        <w:t>Part B Practical Film Interpretation Examination</w:t>
      </w:r>
      <w:bookmarkEnd w:id="36"/>
    </w:p>
    <w:p w14:paraId="68FEDDE9" w14:textId="77777777" w:rsidR="00BB4D03" w:rsidRPr="00C90630" w:rsidRDefault="00BB4D03" w:rsidP="00BB4D03">
      <w:pPr>
        <w:pStyle w:val="Heading3"/>
        <w:ind w:left="0"/>
        <w:rPr>
          <w:rFonts w:ascii="Helvetica" w:hAnsi="Helvetica" w:cs="Helvetica"/>
          <w:color w:val="00335B"/>
          <w:sz w:val="26"/>
          <w:szCs w:val="26"/>
        </w:rPr>
      </w:pPr>
      <w:bookmarkStart w:id="37" w:name="_Toc118211316"/>
      <w:r w:rsidRPr="00C90630">
        <w:rPr>
          <w:rFonts w:ascii="Helvetica" w:hAnsi="Helvetica" w:cs="Helvetica"/>
          <w:color w:val="00335B"/>
          <w:sz w:val="26"/>
          <w:szCs w:val="26"/>
        </w:rPr>
        <w:t>Test Specifications</w:t>
      </w:r>
      <w:bookmarkEnd w:id="37"/>
    </w:p>
    <w:p w14:paraId="149431FA" w14:textId="5A767EA2" w:rsidR="00BB4D03" w:rsidRDefault="00FB7D02" w:rsidP="0086062C">
      <w:pPr>
        <w:rPr>
          <w:rFonts w:ascii="Helvetica" w:hAnsi="Helvetica" w:cs="Helvetica"/>
        </w:rPr>
      </w:pPr>
      <w:r>
        <w:rPr>
          <w:rFonts w:ascii="Helvetica" w:hAnsi="Helvetica" w:cs="Helvetica"/>
        </w:rPr>
        <w:t>As per B5.15:2010, Clause 10.2.1, t</w:t>
      </w:r>
      <w:r w:rsidRPr="0071750B">
        <w:rPr>
          <w:rFonts w:ascii="Helvetica" w:hAnsi="Helvetica" w:cs="Helvetica"/>
        </w:rPr>
        <w:t xml:space="preserve">he </w:t>
      </w:r>
      <w:r w:rsidR="00BB4D03" w:rsidRPr="0071750B">
        <w:rPr>
          <w:rFonts w:ascii="Helvetica" w:hAnsi="Helvetica" w:cs="Helvetica"/>
        </w:rPr>
        <w:t>C</w:t>
      </w:r>
      <w:r w:rsidR="00BB4D03">
        <w:rPr>
          <w:rFonts w:ascii="Helvetica" w:hAnsi="Helvetica" w:cs="Helvetica"/>
        </w:rPr>
        <w:t>RI</w:t>
      </w:r>
      <w:r w:rsidR="00BB4D03" w:rsidRPr="0071750B">
        <w:rPr>
          <w:rFonts w:ascii="Helvetica" w:hAnsi="Helvetica" w:cs="Helvetica"/>
        </w:rPr>
        <w:t xml:space="preserve"> Part </w:t>
      </w:r>
      <w:r w:rsidR="007C563B">
        <w:rPr>
          <w:rFonts w:ascii="Helvetica" w:hAnsi="Helvetica" w:cs="Helvetica"/>
        </w:rPr>
        <w:t>B</w:t>
      </w:r>
      <w:r w:rsidR="00BB4D03" w:rsidRPr="0071750B">
        <w:rPr>
          <w:rFonts w:ascii="Helvetica" w:hAnsi="Helvetica" w:cs="Helvetica"/>
        </w:rPr>
        <w:t xml:space="preserve"> </w:t>
      </w:r>
      <w:r w:rsidR="00BB4D03">
        <w:rPr>
          <w:rFonts w:ascii="Helvetica" w:hAnsi="Helvetica" w:cs="Helvetica"/>
        </w:rPr>
        <w:t>exam is</w:t>
      </w:r>
      <w:r w:rsidR="00BB4D03" w:rsidRPr="0071750B">
        <w:rPr>
          <w:rFonts w:ascii="Helvetica" w:hAnsi="Helvetica" w:cs="Helvetica"/>
        </w:rPr>
        <w:t xml:space="preserve"> composed of the following domains and weights (</w:t>
      </w:r>
      <w:r w:rsidR="00BB4D03" w:rsidRPr="00B243D0">
        <w:rPr>
          <w:rFonts w:ascii="Helvetica" w:hAnsi="Helvetica" w:cs="Helvetica"/>
        </w:rPr>
        <w:t>percent of questions on the examination</w:t>
      </w:r>
      <w:r w:rsidR="00BB4D03" w:rsidRPr="0071750B">
        <w:rPr>
          <w:rFonts w:ascii="Helvetica" w:hAnsi="Helvetica" w:cs="Helvetica"/>
        </w:rPr>
        <w:t xml:space="preserve">). </w:t>
      </w:r>
    </w:p>
    <w:p w14:paraId="144E00BD" w14:textId="77777777" w:rsidR="00BB4D03" w:rsidRDefault="00BB4D03" w:rsidP="00BB4D03">
      <w:pPr>
        <w:rPr>
          <w:rFonts w:ascii="Helvetica" w:hAnsi="Helvetica" w:cs="Helvetica"/>
        </w:rPr>
      </w:pPr>
    </w:p>
    <w:tbl>
      <w:tblPr>
        <w:tblW w:w="8190" w:type="dxa"/>
        <w:tblInd w:w="805" w:type="dxa"/>
        <w:tblLook w:val="04A0" w:firstRow="1" w:lastRow="0" w:firstColumn="1" w:lastColumn="0" w:noHBand="0" w:noVBand="1"/>
      </w:tblPr>
      <w:tblGrid>
        <w:gridCol w:w="5130"/>
        <w:gridCol w:w="3060"/>
      </w:tblGrid>
      <w:tr w:rsidR="00BB4D03" w:rsidRPr="0071750B" w14:paraId="0524C83E" w14:textId="77777777">
        <w:trPr>
          <w:trHeight w:val="615"/>
        </w:trPr>
        <w:tc>
          <w:tcPr>
            <w:tcW w:w="513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F7F1FFD" w14:textId="77777777" w:rsidR="00BB4D03" w:rsidRPr="0071750B" w:rsidRDefault="00BB4D03">
            <w:pPr>
              <w:spacing w:line="240" w:lineRule="auto"/>
              <w:jc w:val="center"/>
              <w:rPr>
                <w:rFonts w:ascii="Helvetica" w:eastAsia="Times New Roman" w:hAnsi="Helvetica" w:cs="Helvetica"/>
                <w:color w:val="000000"/>
              </w:rPr>
            </w:pPr>
            <w:r w:rsidRPr="0071750B">
              <w:rPr>
                <w:rFonts w:ascii="Helvetica" w:eastAsia="Times New Roman" w:hAnsi="Helvetica" w:cs="Helvetica"/>
                <w:color w:val="000000"/>
              </w:rPr>
              <w:t xml:space="preserve">Content </w:t>
            </w:r>
            <w:r>
              <w:rPr>
                <w:rFonts w:ascii="Helvetica" w:eastAsia="Times New Roman" w:hAnsi="Helvetica" w:cs="Helvetica"/>
                <w:color w:val="000000"/>
              </w:rPr>
              <w:t>Domain</w:t>
            </w:r>
          </w:p>
        </w:tc>
        <w:tc>
          <w:tcPr>
            <w:tcW w:w="3060" w:type="dxa"/>
            <w:tcBorders>
              <w:top w:val="single" w:sz="4" w:space="0" w:color="auto"/>
              <w:left w:val="nil"/>
              <w:bottom w:val="single" w:sz="4" w:space="0" w:color="auto"/>
              <w:right w:val="single" w:sz="4" w:space="0" w:color="auto"/>
            </w:tcBorders>
            <w:shd w:val="clear" w:color="000000" w:fill="D9E1F2"/>
            <w:vAlign w:val="center"/>
            <w:hideMark/>
          </w:tcPr>
          <w:p w14:paraId="1AFAF1C6" w14:textId="77777777" w:rsidR="00BB4D03" w:rsidRPr="00800F08" w:rsidRDefault="00BB4D03">
            <w:pPr>
              <w:pStyle w:val="TableParagraph"/>
              <w:ind w:left="386" w:right="381" w:hanging="3"/>
              <w:jc w:val="center"/>
              <w:rPr>
                <w:rFonts w:ascii="Helvetica" w:hAnsi="Helvetica"/>
              </w:rPr>
            </w:pPr>
            <w:r w:rsidRPr="00800F08">
              <w:rPr>
                <w:rFonts w:ascii="Helvetica" w:hAnsi="Helvetica"/>
              </w:rPr>
              <w:t>Percent of Questions on</w:t>
            </w:r>
          </w:p>
          <w:p w14:paraId="2819E9A3" w14:textId="77777777" w:rsidR="00BB4D03" w:rsidRPr="0071750B" w:rsidRDefault="00BB4D03">
            <w:pPr>
              <w:spacing w:line="240" w:lineRule="auto"/>
              <w:jc w:val="center"/>
              <w:rPr>
                <w:rFonts w:ascii="Helvetica" w:eastAsia="Times New Roman" w:hAnsi="Helvetica" w:cs="Helvetica"/>
                <w:color w:val="000000"/>
              </w:rPr>
            </w:pPr>
            <w:r w:rsidRPr="00800F08">
              <w:rPr>
                <w:rFonts w:ascii="Helvetica" w:hAnsi="Helvetica"/>
              </w:rPr>
              <w:t>Exam</w:t>
            </w:r>
          </w:p>
        </w:tc>
      </w:tr>
      <w:tr w:rsidR="00BB4D03" w:rsidRPr="0071750B" w14:paraId="575D0706"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6F22A493" w14:textId="77777777" w:rsidR="00BB4D03" w:rsidRPr="00205F89" w:rsidRDefault="00BB4D03">
            <w:pPr>
              <w:spacing w:line="240" w:lineRule="auto"/>
              <w:rPr>
                <w:rFonts w:ascii="Helvetica" w:eastAsia="Times New Roman" w:hAnsi="Helvetica" w:cs="Helvetica"/>
                <w:color w:val="000000"/>
                <w:sz w:val="24"/>
                <w:szCs w:val="24"/>
              </w:rPr>
            </w:pPr>
            <w:r w:rsidRPr="00205F89">
              <w:rPr>
                <w:sz w:val="24"/>
                <w:szCs w:val="24"/>
              </w:rPr>
              <w:t xml:space="preserve">Nature </w:t>
            </w:r>
            <w:r>
              <w:rPr>
                <w:sz w:val="24"/>
                <w:szCs w:val="24"/>
              </w:rPr>
              <w:t>a</w:t>
            </w:r>
            <w:r w:rsidRPr="00205F89">
              <w:rPr>
                <w:sz w:val="24"/>
                <w:szCs w:val="24"/>
              </w:rPr>
              <w:t xml:space="preserve">nd Properties </w:t>
            </w:r>
            <w:r>
              <w:rPr>
                <w:sz w:val="24"/>
                <w:szCs w:val="24"/>
              </w:rPr>
              <w:t>o</w:t>
            </w:r>
            <w:r w:rsidRPr="00205F89">
              <w:rPr>
                <w:sz w:val="24"/>
                <w:szCs w:val="24"/>
              </w:rPr>
              <w:t xml:space="preserve">f X </w:t>
            </w:r>
            <w:r>
              <w:rPr>
                <w:sz w:val="24"/>
                <w:szCs w:val="24"/>
              </w:rPr>
              <w:t>a</w:t>
            </w:r>
            <w:r w:rsidRPr="00205F89">
              <w:rPr>
                <w:sz w:val="24"/>
                <w:szCs w:val="24"/>
              </w:rPr>
              <w:t>nd Gamma Radiation</w:t>
            </w:r>
          </w:p>
        </w:tc>
        <w:tc>
          <w:tcPr>
            <w:tcW w:w="3060" w:type="dxa"/>
            <w:tcBorders>
              <w:top w:val="nil"/>
              <w:left w:val="nil"/>
              <w:bottom w:val="single" w:sz="4" w:space="0" w:color="auto"/>
              <w:right w:val="single" w:sz="4" w:space="0" w:color="auto"/>
            </w:tcBorders>
            <w:shd w:val="clear" w:color="auto" w:fill="auto"/>
            <w:noWrap/>
            <w:vAlign w:val="bottom"/>
            <w:hideMark/>
          </w:tcPr>
          <w:p w14:paraId="1F108222" w14:textId="1FB8D193" w:rsidR="00BB4D03" w:rsidRPr="0071750B"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0</w:t>
            </w:r>
            <w:r w:rsidR="00BB4D03">
              <w:rPr>
                <w:rFonts w:ascii="Helvetica" w:eastAsia="Times New Roman" w:hAnsi="Helvetica" w:cs="Helvetica"/>
                <w:color w:val="000000"/>
              </w:rPr>
              <w:t>%</w:t>
            </w:r>
          </w:p>
        </w:tc>
      </w:tr>
      <w:tr w:rsidR="00BB4D03" w:rsidRPr="0071750B" w14:paraId="2A0CFBFD"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26E3659F" w14:textId="77777777" w:rsidR="00BB4D03" w:rsidRPr="00560407" w:rsidRDefault="00BB4D03">
            <w:pPr>
              <w:spacing w:line="240" w:lineRule="auto"/>
              <w:rPr>
                <w:rFonts w:ascii="Helvetica" w:eastAsia="Times New Roman" w:hAnsi="Helvetica" w:cs="Helvetica"/>
                <w:color w:val="000000"/>
                <w:sz w:val="24"/>
                <w:szCs w:val="24"/>
              </w:rPr>
            </w:pPr>
            <w:r w:rsidRPr="00560407">
              <w:rPr>
                <w:sz w:val="24"/>
                <w:szCs w:val="24"/>
              </w:rPr>
              <w:t>Photographic Aspects</w:t>
            </w:r>
          </w:p>
        </w:tc>
        <w:tc>
          <w:tcPr>
            <w:tcW w:w="3060" w:type="dxa"/>
            <w:tcBorders>
              <w:top w:val="nil"/>
              <w:left w:val="nil"/>
              <w:bottom w:val="single" w:sz="4" w:space="0" w:color="auto"/>
              <w:right w:val="single" w:sz="4" w:space="0" w:color="auto"/>
            </w:tcBorders>
            <w:shd w:val="clear" w:color="auto" w:fill="auto"/>
            <w:noWrap/>
            <w:vAlign w:val="bottom"/>
            <w:hideMark/>
          </w:tcPr>
          <w:p w14:paraId="7CBE4293" w14:textId="328181AD" w:rsidR="00BB4D03" w:rsidRPr="0071750B"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0</w:t>
            </w:r>
            <w:r w:rsidR="00BB4D03">
              <w:rPr>
                <w:rFonts w:ascii="Helvetica" w:eastAsia="Times New Roman" w:hAnsi="Helvetica" w:cs="Helvetica"/>
                <w:color w:val="000000"/>
              </w:rPr>
              <w:t>%</w:t>
            </w:r>
          </w:p>
        </w:tc>
      </w:tr>
      <w:tr w:rsidR="00BB4D03" w:rsidRPr="0071750B" w14:paraId="7114DC6B"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4F2BD2AE" w14:textId="77777777" w:rsidR="00BB4D03" w:rsidRPr="00560407" w:rsidRDefault="00BB4D03">
            <w:pPr>
              <w:spacing w:line="240" w:lineRule="auto"/>
              <w:rPr>
                <w:rFonts w:ascii="Helvetica" w:eastAsia="Times New Roman" w:hAnsi="Helvetica" w:cs="Helvetica"/>
                <w:color w:val="000000"/>
                <w:sz w:val="24"/>
                <w:szCs w:val="24"/>
              </w:rPr>
            </w:pPr>
            <w:r w:rsidRPr="00560407">
              <w:rPr>
                <w:sz w:val="24"/>
                <w:szCs w:val="24"/>
              </w:rPr>
              <w:t xml:space="preserve">Fundamental Aspects </w:t>
            </w:r>
            <w:r>
              <w:rPr>
                <w:sz w:val="24"/>
                <w:szCs w:val="24"/>
              </w:rPr>
              <w:t>o</w:t>
            </w:r>
            <w:r w:rsidRPr="00560407">
              <w:rPr>
                <w:sz w:val="24"/>
                <w:szCs w:val="24"/>
              </w:rPr>
              <w:t>f Radiographic Quality</w:t>
            </w:r>
            <w:r>
              <w:rPr>
                <w:sz w:val="24"/>
                <w:szCs w:val="24"/>
              </w:rPr>
              <w:t xml:space="preserve"> and Geometry of Image Formation</w:t>
            </w:r>
          </w:p>
        </w:tc>
        <w:tc>
          <w:tcPr>
            <w:tcW w:w="3060" w:type="dxa"/>
            <w:tcBorders>
              <w:top w:val="nil"/>
              <w:left w:val="nil"/>
              <w:bottom w:val="single" w:sz="4" w:space="0" w:color="auto"/>
              <w:right w:val="single" w:sz="4" w:space="0" w:color="auto"/>
            </w:tcBorders>
            <w:shd w:val="clear" w:color="auto" w:fill="auto"/>
            <w:noWrap/>
            <w:vAlign w:val="bottom"/>
            <w:hideMark/>
          </w:tcPr>
          <w:p w14:paraId="5F3E38C6" w14:textId="77777777" w:rsidR="00BB4D03" w:rsidRPr="0071750B" w:rsidRDefault="00BB4D03">
            <w:pPr>
              <w:spacing w:line="240" w:lineRule="auto"/>
              <w:jc w:val="center"/>
              <w:rPr>
                <w:rFonts w:ascii="Helvetica" w:eastAsia="Times New Roman" w:hAnsi="Helvetica" w:cs="Helvetica"/>
                <w:color w:val="000000"/>
              </w:rPr>
            </w:pPr>
            <w:r>
              <w:rPr>
                <w:rFonts w:ascii="Helvetica" w:eastAsia="Times New Roman" w:hAnsi="Helvetica" w:cs="Helvetica"/>
                <w:color w:val="000000"/>
              </w:rPr>
              <w:t>40%</w:t>
            </w:r>
          </w:p>
        </w:tc>
      </w:tr>
      <w:tr w:rsidR="00BB4D03" w:rsidRPr="0071750B" w14:paraId="22D8D4CD"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4858E291" w14:textId="77777777" w:rsidR="00BB4D03" w:rsidRPr="00560407" w:rsidRDefault="00BB4D03">
            <w:pPr>
              <w:spacing w:line="240" w:lineRule="auto"/>
              <w:rPr>
                <w:sz w:val="24"/>
                <w:szCs w:val="24"/>
              </w:rPr>
            </w:pPr>
            <w:r w:rsidRPr="00560407">
              <w:rPr>
                <w:sz w:val="24"/>
                <w:szCs w:val="24"/>
              </w:rPr>
              <w:t>Radiation Safety Principles</w:t>
            </w:r>
          </w:p>
        </w:tc>
        <w:tc>
          <w:tcPr>
            <w:tcW w:w="3060" w:type="dxa"/>
            <w:tcBorders>
              <w:top w:val="nil"/>
              <w:left w:val="nil"/>
              <w:bottom w:val="single" w:sz="4" w:space="0" w:color="auto"/>
              <w:right w:val="single" w:sz="4" w:space="0" w:color="auto"/>
            </w:tcBorders>
            <w:shd w:val="clear" w:color="auto" w:fill="auto"/>
            <w:noWrap/>
            <w:vAlign w:val="bottom"/>
          </w:tcPr>
          <w:p w14:paraId="14F8AB85" w14:textId="3BC331AA" w:rsidR="00BB4D03"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0</w:t>
            </w:r>
            <w:r w:rsidR="00BB4D03">
              <w:rPr>
                <w:rFonts w:ascii="Helvetica" w:eastAsia="Times New Roman" w:hAnsi="Helvetica" w:cs="Helvetica"/>
                <w:color w:val="000000"/>
              </w:rPr>
              <w:t>%</w:t>
            </w:r>
          </w:p>
        </w:tc>
      </w:tr>
      <w:tr w:rsidR="00BB4D03" w:rsidRPr="0071750B" w14:paraId="36F03DB4"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73687AE3" w14:textId="77777777" w:rsidR="00BB4D03" w:rsidRPr="00560407" w:rsidRDefault="00BB4D03">
            <w:pPr>
              <w:spacing w:line="240" w:lineRule="auto"/>
              <w:rPr>
                <w:sz w:val="24"/>
                <w:szCs w:val="24"/>
              </w:rPr>
            </w:pPr>
            <w:r w:rsidRPr="00560407">
              <w:rPr>
                <w:sz w:val="24"/>
                <w:szCs w:val="24"/>
              </w:rPr>
              <w:t>X-ray and Gamma Ray Equipment</w:t>
            </w:r>
          </w:p>
        </w:tc>
        <w:tc>
          <w:tcPr>
            <w:tcW w:w="3060" w:type="dxa"/>
            <w:tcBorders>
              <w:top w:val="nil"/>
              <w:left w:val="nil"/>
              <w:bottom w:val="single" w:sz="4" w:space="0" w:color="auto"/>
              <w:right w:val="single" w:sz="4" w:space="0" w:color="auto"/>
            </w:tcBorders>
            <w:shd w:val="clear" w:color="auto" w:fill="auto"/>
            <w:noWrap/>
            <w:vAlign w:val="bottom"/>
          </w:tcPr>
          <w:p w14:paraId="0A3F3C12" w14:textId="3BFBFFD8" w:rsidR="00BB4D03"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0</w:t>
            </w:r>
            <w:r w:rsidR="00BB4D03">
              <w:rPr>
                <w:rFonts w:ascii="Helvetica" w:eastAsia="Times New Roman" w:hAnsi="Helvetica" w:cs="Helvetica"/>
                <w:color w:val="000000"/>
              </w:rPr>
              <w:t>%</w:t>
            </w:r>
          </w:p>
        </w:tc>
      </w:tr>
      <w:tr w:rsidR="00BB4D03" w:rsidRPr="0071750B" w14:paraId="7BBE354E"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397C00F3" w14:textId="77777777" w:rsidR="00BB4D03" w:rsidRPr="00560407" w:rsidRDefault="00BB4D03">
            <w:pPr>
              <w:spacing w:line="240" w:lineRule="auto"/>
              <w:rPr>
                <w:sz w:val="24"/>
                <w:szCs w:val="24"/>
              </w:rPr>
            </w:pPr>
            <w:r w:rsidRPr="00560407">
              <w:rPr>
                <w:sz w:val="24"/>
                <w:szCs w:val="24"/>
              </w:rPr>
              <w:t>Exposure Calculations</w:t>
            </w:r>
          </w:p>
        </w:tc>
        <w:tc>
          <w:tcPr>
            <w:tcW w:w="3060" w:type="dxa"/>
            <w:tcBorders>
              <w:top w:val="nil"/>
              <w:left w:val="nil"/>
              <w:bottom w:val="single" w:sz="4" w:space="0" w:color="auto"/>
              <w:right w:val="single" w:sz="4" w:space="0" w:color="auto"/>
            </w:tcBorders>
            <w:shd w:val="clear" w:color="auto" w:fill="auto"/>
            <w:noWrap/>
            <w:vAlign w:val="bottom"/>
          </w:tcPr>
          <w:p w14:paraId="653D4CF5" w14:textId="6E6FA239" w:rsidR="00BB4D03"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0</w:t>
            </w:r>
            <w:r w:rsidR="00BB4D03">
              <w:rPr>
                <w:rFonts w:ascii="Helvetica" w:eastAsia="Times New Roman" w:hAnsi="Helvetica" w:cs="Helvetica"/>
                <w:color w:val="000000"/>
              </w:rPr>
              <w:t>%</w:t>
            </w:r>
          </w:p>
        </w:tc>
      </w:tr>
      <w:tr w:rsidR="00BB4D03" w:rsidRPr="0071750B" w14:paraId="5EA7229A"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4B0FFD87" w14:textId="77777777" w:rsidR="00BB4D03" w:rsidRPr="00560407" w:rsidRDefault="00BB4D03">
            <w:pPr>
              <w:spacing w:line="240" w:lineRule="auto"/>
              <w:rPr>
                <w:sz w:val="24"/>
                <w:szCs w:val="24"/>
              </w:rPr>
            </w:pPr>
            <w:r w:rsidRPr="00560407">
              <w:rPr>
                <w:sz w:val="24"/>
                <w:szCs w:val="24"/>
              </w:rPr>
              <w:t>Application to Welds</w:t>
            </w:r>
          </w:p>
        </w:tc>
        <w:tc>
          <w:tcPr>
            <w:tcW w:w="3060" w:type="dxa"/>
            <w:tcBorders>
              <w:top w:val="nil"/>
              <w:left w:val="nil"/>
              <w:bottom w:val="single" w:sz="4" w:space="0" w:color="auto"/>
              <w:right w:val="single" w:sz="4" w:space="0" w:color="auto"/>
            </w:tcBorders>
            <w:shd w:val="clear" w:color="auto" w:fill="auto"/>
            <w:noWrap/>
            <w:vAlign w:val="bottom"/>
          </w:tcPr>
          <w:p w14:paraId="3F7DF830" w14:textId="61D70777" w:rsidR="00BB4D03"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40</w:t>
            </w:r>
            <w:r w:rsidR="00BB4D03">
              <w:rPr>
                <w:rFonts w:ascii="Helvetica" w:eastAsia="Times New Roman" w:hAnsi="Helvetica" w:cs="Helvetica"/>
                <w:color w:val="000000"/>
              </w:rPr>
              <w:t>%</w:t>
            </w:r>
          </w:p>
        </w:tc>
      </w:tr>
      <w:tr w:rsidR="00BB4D03" w:rsidRPr="0071750B" w14:paraId="0CD6922A"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4CE74DA1" w14:textId="77777777" w:rsidR="00BB4D03" w:rsidRPr="00560407" w:rsidRDefault="00BB4D03">
            <w:pPr>
              <w:spacing w:line="240" w:lineRule="auto"/>
              <w:rPr>
                <w:sz w:val="24"/>
                <w:szCs w:val="24"/>
              </w:rPr>
            </w:pPr>
            <w:r w:rsidRPr="00560407">
              <w:rPr>
                <w:sz w:val="24"/>
                <w:szCs w:val="24"/>
              </w:rPr>
              <w:t>Viewing Radiographs</w:t>
            </w:r>
          </w:p>
        </w:tc>
        <w:tc>
          <w:tcPr>
            <w:tcW w:w="3060" w:type="dxa"/>
            <w:tcBorders>
              <w:top w:val="nil"/>
              <w:left w:val="nil"/>
              <w:bottom w:val="single" w:sz="4" w:space="0" w:color="auto"/>
              <w:right w:val="single" w:sz="4" w:space="0" w:color="auto"/>
            </w:tcBorders>
            <w:shd w:val="clear" w:color="auto" w:fill="auto"/>
            <w:noWrap/>
            <w:vAlign w:val="bottom"/>
          </w:tcPr>
          <w:p w14:paraId="6099F19A" w14:textId="11463979" w:rsidR="00BB4D03" w:rsidRDefault="00BB4D03">
            <w:pPr>
              <w:spacing w:line="240" w:lineRule="auto"/>
              <w:jc w:val="center"/>
              <w:rPr>
                <w:rFonts w:ascii="Helvetica" w:eastAsia="Times New Roman" w:hAnsi="Helvetica" w:cs="Helvetica"/>
                <w:color w:val="000000"/>
              </w:rPr>
            </w:pPr>
            <w:r>
              <w:rPr>
                <w:rFonts w:ascii="Helvetica" w:eastAsia="Times New Roman" w:hAnsi="Helvetica" w:cs="Helvetica"/>
                <w:color w:val="000000"/>
              </w:rPr>
              <w:t>1</w:t>
            </w:r>
            <w:r w:rsidR="00D53AC0">
              <w:rPr>
                <w:rFonts w:ascii="Helvetica" w:eastAsia="Times New Roman" w:hAnsi="Helvetica" w:cs="Helvetica"/>
                <w:color w:val="000000"/>
              </w:rPr>
              <w:t>5</w:t>
            </w:r>
            <w:r>
              <w:rPr>
                <w:rFonts w:ascii="Helvetica" w:eastAsia="Times New Roman" w:hAnsi="Helvetica" w:cs="Helvetica"/>
                <w:color w:val="000000"/>
              </w:rPr>
              <w:t>%</w:t>
            </w:r>
          </w:p>
        </w:tc>
      </w:tr>
      <w:tr w:rsidR="00BB4D03" w:rsidRPr="0071750B" w14:paraId="4AF768CA"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14:paraId="1EB21A58" w14:textId="77777777" w:rsidR="00BB4D03" w:rsidRPr="00560407" w:rsidRDefault="00BB4D03">
            <w:pPr>
              <w:spacing w:line="240" w:lineRule="auto"/>
              <w:rPr>
                <w:sz w:val="24"/>
                <w:szCs w:val="24"/>
              </w:rPr>
            </w:pPr>
            <w:r w:rsidRPr="00560407">
              <w:rPr>
                <w:sz w:val="24"/>
                <w:szCs w:val="24"/>
              </w:rPr>
              <w:t>Welding Technology</w:t>
            </w:r>
          </w:p>
        </w:tc>
        <w:tc>
          <w:tcPr>
            <w:tcW w:w="3060" w:type="dxa"/>
            <w:tcBorders>
              <w:top w:val="nil"/>
              <w:left w:val="nil"/>
              <w:bottom w:val="single" w:sz="4" w:space="0" w:color="auto"/>
              <w:right w:val="single" w:sz="4" w:space="0" w:color="auto"/>
            </w:tcBorders>
            <w:shd w:val="clear" w:color="auto" w:fill="auto"/>
            <w:noWrap/>
            <w:vAlign w:val="bottom"/>
          </w:tcPr>
          <w:p w14:paraId="31A96794" w14:textId="245DEC55" w:rsidR="00BB4D03" w:rsidRDefault="00D53AC0">
            <w:pPr>
              <w:spacing w:line="240" w:lineRule="auto"/>
              <w:jc w:val="center"/>
              <w:rPr>
                <w:rFonts w:ascii="Helvetica" w:eastAsia="Times New Roman" w:hAnsi="Helvetica" w:cs="Helvetica"/>
                <w:color w:val="000000"/>
              </w:rPr>
            </w:pPr>
            <w:r>
              <w:rPr>
                <w:rFonts w:ascii="Helvetica" w:eastAsia="Times New Roman" w:hAnsi="Helvetica" w:cs="Helvetica"/>
                <w:color w:val="000000"/>
              </w:rPr>
              <w:t>0</w:t>
            </w:r>
            <w:r w:rsidR="00BB4D03">
              <w:rPr>
                <w:rFonts w:ascii="Helvetica" w:eastAsia="Times New Roman" w:hAnsi="Helvetica" w:cs="Helvetica"/>
                <w:color w:val="000000"/>
              </w:rPr>
              <w:t>%</w:t>
            </w:r>
          </w:p>
        </w:tc>
      </w:tr>
      <w:tr w:rsidR="00BB4D03" w14:paraId="283F8611" w14:textId="77777777">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107BE6ED" w14:textId="77777777" w:rsidR="00BB4D03" w:rsidRPr="0071750B" w:rsidRDefault="00BB4D03">
            <w:pPr>
              <w:spacing w:line="240" w:lineRule="auto"/>
              <w:rPr>
                <w:rFonts w:ascii="Helvetica" w:eastAsia="Times New Roman" w:hAnsi="Helvetica" w:cs="Helvetica"/>
                <w:color w:val="000000"/>
              </w:rPr>
            </w:pPr>
            <w:r>
              <w:rPr>
                <w:rFonts w:ascii="Helvetica" w:eastAsia="Times New Roman" w:hAnsi="Helvetica" w:cs="Helvetica"/>
                <w:color w:val="000000"/>
              </w:rPr>
              <w:t>Total</w:t>
            </w:r>
          </w:p>
        </w:tc>
        <w:tc>
          <w:tcPr>
            <w:tcW w:w="3060" w:type="dxa"/>
            <w:tcBorders>
              <w:top w:val="nil"/>
              <w:left w:val="nil"/>
              <w:bottom w:val="single" w:sz="4" w:space="0" w:color="auto"/>
              <w:right w:val="single" w:sz="4" w:space="0" w:color="auto"/>
            </w:tcBorders>
            <w:shd w:val="clear" w:color="auto" w:fill="auto"/>
            <w:noWrap/>
            <w:vAlign w:val="bottom"/>
            <w:hideMark/>
          </w:tcPr>
          <w:p w14:paraId="7C56C7E5" w14:textId="77777777" w:rsidR="00BB4D03" w:rsidRDefault="00BB4D03">
            <w:pPr>
              <w:spacing w:line="240" w:lineRule="auto"/>
              <w:jc w:val="center"/>
              <w:rPr>
                <w:rFonts w:ascii="Helvetica" w:eastAsia="Times New Roman" w:hAnsi="Helvetica" w:cs="Helvetica"/>
                <w:color w:val="000000"/>
              </w:rPr>
            </w:pPr>
            <w:r>
              <w:rPr>
                <w:rFonts w:ascii="Helvetica" w:eastAsia="Times New Roman" w:hAnsi="Helvetica" w:cs="Helvetica"/>
                <w:color w:val="000000"/>
              </w:rPr>
              <w:t>95%</w:t>
            </w:r>
          </w:p>
        </w:tc>
      </w:tr>
    </w:tbl>
    <w:p w14:paraId="7E84DB55" w14:textId="77777777" w:rsidR="00717BE0" w:rsidRPr="006774E1" w:rsidRDefault="00717BE0" w:rsidP="009257CB">
      <w:pPr>
        <w:rPr>
          <w:rFonts w:ascii="Helvetica" w:hAnsi="Helvetica" w:cs="Helvetica"/>
          <w:color w:val="00335B"/>
        </w:rPr>
      </w:pPr>
    </w:p>
    <w:p w14:paraId="30A385A1" w14:textId="5F6AC88F" w:rsidR="00BB4D03" w:rsidRPr="00C90630" w:rsidRDefault="00FB7D02" w:rsidP="00BB4D03">
      <w:pPr>
        <w:pStyle w:val="Heading3"/>
        <w:ind w:left="0"/>
        <w:rPr>
          <w:rFonts w:ascii="Helvetica" w:hAnsi="Helvetica" w:cs="Helvetica"/>
          <w:color w:val="00335B"/>
          <w:sz w:val="26"/>
          <w:szCs w:val="26"/>
        </w:rPr>
      </w:pPr>
      <w:bookmarkStart w:id="38" w:name="_Toc118211317"/>
      <w:r>
        <w:rPr>
          <w:rFonts w:ascii="Helvetica" w:hAnsi="Helvetica" w:cs="Helvetica"/>
          <w:color w:val="00335B"/>
          <w:sz w:val="26"/>
          <w:szCs w:val="26"/>
        </w:rPr>
        <w:t xml:space="preserve">Training </w:t>
      </w:r>
      <w:r w:rsidR="00BB4D03" w:rsidRPr="00C90630">
        <w:rPr>
          <w:rFonts w:ascii="Helvetica" w:hAnsi="Helvetica" w:cs="Helvetica"/>
          <w:color w:val="00335B"/>
          <w:sz w:val="26"/>
          <w:szCs w:val="26"/>
        </w:rPr>
        <w:t>Reference Standards</w:t>
      </w:r>
      <w:bookmarkEnd w:id="38"/>
    </w:p>
    <w:p w14:paraId="471E15A9" w14:textId="7C07BE21" w:rsidR="00EA755F" w:rsidRDefault="00EA755F" w:rsidP="00EA755F">
      <w:pPr>
        <w:spacing w:line="240" w:lineRule="auto"/>
        <w:jc w:val="both"/>
        <w:rPr>
          <w:rFonts w:ascii="Helvetica" w:hAnsi="Helvetica" w:cs="Helvetica"/>
        </w:rPr>
      </w:pPr>
      <w:r>
        <w:rPr>
          <w:rStyle w:val="markedcontent"/>
          <w:rFonts w:ascii="Arial" w:hAnsi="Arial" w:cs="Arial"/>
          <w:sz w:val="23"/>
          <w:szCs w:val="23"/>
        </w:rPr>
        <w:t>Candidates taking the AWS Radiographic Interpreter training course and the certification examination will be loaned the AWS</w:t>
      </w:r>
      <w:r>
        <w:t xml:space="preserve"> </w:t>
      </w:r>
      <w:r>
        <w:rPr>
          <w:rStyle w:val="markedcontent"/>
          <w:rFonts w:ascii="Arial" w:hAnsi="Arial" w:cs="Arial"/>
          <w:sz w:val="23"/>
          <w:szCs w:val="23"/>
        </w:rPr>
        <w:t xml:space="preserve">Book of Reference Standards for their individual use during the training and testing. The reference books contain the </w:t>
      </w:r>
      <w:r w:rsidR="00CA19B2">
        <w:rPr>
          <w:rStyle w:val="markedcontent"/>
          <w:rFonts w:ascii="Arial" w:hAnsi="Arial" w:cs="Arial"/>
          <w:sz w:val="23"/>
          <w:szCs w:val="23"/>
        </w:rPr>
        <w:t>standards,</w:t>
      </w:r>
      <w:r>
        <w:rPr>
          <w:rStyle w:val="markedcontent"/>
          <w:rFonts w:ascii="Arial" w:hAnsi="Arial" w:cs="Arial"/>
          <w:sz w:val="23"/>
          <w:szCs w:val="23"/>
        </w:rPr>
        <w:t xml:space="preserve"> or </w:t>
      </w:r>
      <w:r w:rsidR="00CA19B2">
        <w:rPr>
          <w:rStyle w:val="markedcontent"/>
          <w:rFonts w:ascii="Arial" w:hAnsi="Arial" w:cs="Arial"/>
          <w:sz w:val="23"/>
          <w:szCs w:val="23"/>
        </w:rPr>
        <w:t>(</w:t>
      </w:r>
      <w:r>
        <w:rPr>
          <w:rStyle w:val="markedcontent"/>
          <w:rFonts w:ascii="Arial" w:hAnsi="Arial" w:cs="Arial"/>
          <w:sz w:val="23"/>
          <w:szCs w:val="23"/>
        </w:rPr>
        <w:t>excerpts of standards</w:t>
      </w:r>
      <w:r w:rsidR="00CA19B2">
        <w:rPr>
          <w:rStyle w:val="markedcontent"/>
          <w:rFonts w:ascii="Arial" w:hAnsi="Arial" w:cs="Arial"/>
          <w:sz w:val="23"/>
          <w:szCs w:val="23"/>
        </w:rPr>
        <w:t>)</w:t>
      </w:r>
      <w:r>
        <w:rPr>
          <w:rStyle w:val="markedcontent"/>
          <w:rFonts w:ascii="Arial" w:hAnsi="Arial" w:cs="Arial"/>
          <w:sz w:val="23"/>
          <w:szCs w:val="23"/>
        </w:rPr>
        <w:t xml:space="preserve"> found in Appendix D</w:t>
      </w:r>
      <w:r w:rsidR="00CA19B2">
        <w:rPr>
          <w:rStyle w:val="markedcontent"/>
          <w:rFonts w:ascii="Arial" w:hAnsi="Arial" w:cs="Arial"/>
          <w:sz w:val="23"/>
          <w:szCs w:val="23"/>
        </w:rPr>
        <w:t xml:space="preserve"> of this document</w:t>
      </w:r>
      <w:r>
        <w:rPr>
          <w:rStyle w:val="markedcontent"/>
          <w:rFonts w:ascii="Arial" w:hAnsi="Arial" w:cs="Arial"/>
          <w:sz w:val="23"/>
          <w:szCs w:val="23"/>
        </w:rPr>
        <w:t>. The AWS</w:t>
      </w:r>
      <w:r>
        <w:t xml:space="preserve"> </w:t>
      </w:r>
      <w:r>
        <w:rPr>
          <w:rStyle w:val="markedcontent"/>
          <w:rFonts w:ascii="Arial" w:hAnsi="Arial" w:cs="Arial"/>
          <w:sz w:val="23"/>
          <w:szCs w:val="23"/>
        </w:rPr>
        <w:t>Book of Reference Standards will be returned to</w:t>
      </w:r>
      <w:r>
        <w:t xml:space="preserve"> </w:t>
      </w:r>
      <w:r>
        <w:rPr>
          <w:rStyle w:val="markedcontent"/>
          <w:rFonts w:ascii="Arial" w:hAnsi="Arial" w:cs="Arial"/>
          <w:sz w:val="23"/>
          <w:szCs w:val="23"/>
        </w:rPr>
        <w:t xml:space="preserve">AWS upon the completion of their testing. </w:t>
      </w:r>
    </w:p>
    <w:p w14:paraId="17613C66" w14:textId="77777777" w:rsidR="00BB4D03" w:rsidRDefault="00BB4D03" w:rsidP="00BB4D03">
      <w:pPr>
        <w:spacing w:line="240" w:lineRule="auto"/>
        <w:rPr>
          <w:rFonts w:ascii="Helvetica" w:hAnsi="Helvetica" w:cs="Helvetica"/>
        </w:rPr>
      </w:pPr>
    </w:p>
    <w:p w14:paraId="0856DFC3" w14:textId="48D9B518" w:rsidR="00BB4D03" w:rsidRPr="00C90630" w:rsidRDefault="00FB7D02" w:rsidP="00BB4D03">
      <w:pPr>
        <w:pStyle w:val="Heading3"/>
        <w:ind w:left="0"/>
        <w:rPr>
          <w:rFonts w:ascii="Helvetica" w:hAnsi="Helvetica" w:cs="Helvetica"/>
          <w:color w:val="00335B"/>
          <w:sz w:val="26"/>
          <w:szCs w:val="26"/>
        </w:rPr>
      </w:pPr>
      <w:bookmarkStart w:id="39" w:name="_Toc118211318"/>
      <w:r>
        <w:rPr>
          <w:rFonts w:ascii="Helvetica" w:hAnsi="Helvetica" w:cs="Helvetica"/>
          <w:color w:val="00335B"/>
          <w:sz w:val="26"/>
          <w:szCs w:val="26"/>
        </w:rPr>
        <w:t xml:space="preserve">Examination </w:t>
      </w:r>
      <w:r w:rsidR="00BB4D03" w:rsidRPr="00C90630">
        <w:rPr>
          <w:rFonts w:ascii="Helvetica" w:hAnsi="Helvetica" w:cs="Helvetica"/>
          <w:color w:val="00335B"/>
          <w:sz w:val="26"/>
          <w:szCs w:val="26"/>
        </w:rPr>
        <w:t>References</w:t>
      </w:r>
      <w:bookmarkEnd w:id="39"/>
      <w:r w:rsidR="00BB4D03" w:rsidRPr="00C90630">
        <w:rPr>
          <w:rFonts w:ascii="Helvetica" w:hAnsi="Helvetica" w:cs="Helvetica"/>
          <w:color w:val="00335B"/>
          <w:sz w:val="26"/>
          <w:szCs w:val="26"/>
        </w:rPr>
        <w:t xml:space="preserve"> </w:t>
      </w:r>
    </w:p>
    <w:p w14:paraId="75A18A1D" w14:textId="703FB09A" w:rsidR="00BB4D03" w:rsidRDefault="00BB4D03" w:rsidP="0086062C">
      <w:pPr>
        <w:rPr>
          <w:rStyle w:val="markedcontent"/>
          <w:rFonts w:ascii="Arial" w:hAnsi="Arial" w:cs="Arial"/>
          <w:sz w:val="23"/>
          <w:szCs w:val="23"/>
        </w:rPr>
      </w:pPr>
      <w:r>
        <w:rPr>
          <w:rStyle w:val="markedcontent"/>
          <w:rFonts w:ascii="Arial" w:hAnsi="Arial" w:cs="Arial"/>
          <w:sz w:val="23"/>
          <w:szCs w:val="23"/>
        </w:rPr>
        <w:t xml:space="preserve">The examination questions </w:t>
      </w:r>
      <w:r w:rsidRPr="00206B82">
        <w:rPr>
          <w:rStyle w:val="markedcontent"/>
          <w:rFonts w:ascii="Arial" w:hAnsi="Arial" w:cs="Arial"/>
          <w:b/>
          <w:bCs/>
          <w:sz w:val="23"/>
          <w:szCs w:val="23"/>
          <w:u w:val="single"/>
        </w:rPr>
        <w:t>may be</w:t>
      </w:r>
      <w:r>
        <w:rPr>
          <w:rStyle w:val="markedcontent"/>
          <w:rFonts w:ascii="Arial" w:hAnsi="Arial" w:cs="Arial"/>
          <w:sz w:val="23"/>
          <w:szCs w:val="23"/>
        </w:rPr>
        <w:t xml:space="preserve"> taken from and answerable from the references found in Appe</w:t>
      </w:r>
      <w:r w:rsidR="006830C4">
        <w:rPr>
          <w:rStyle w:val="markedcontent"/>
          <w:rFonts w:ascii="Arial" w:hAnsi="Arial" w:cs="Arial"/>
          <w:sz w:val="23"/>
          <w:szCs w:val="23"/>
        </w:rPr>
        <w:t>ndix E</w:t>
      </w:r>
      <w:r w:rsidR="00CA19B2">
        <w:rPr>
          <w:rStyle w:val="markedcontent"/>
          <w:rFonts w:ascii="Arial" w:hAnsi="Arial" w:cs="Arial"/>
          <w:sz w:val="23"/>
          <w:szCs w:val="23"/>
        </w:rPr>
        <w:t xml:space="preserve"> in this document</w:t>
      </w:r>
      <w:r w:rsidR="006830C4">
        <w:rPr>
          <w:rStyle w:val="markedcontent"/>
          <w:rFonts w:ascii="Arial" w:hAnsi="Arial" w:cs="Arial"/>
          <w:sz w:val="23"/>
          <w:szCs w:val="23"/>
        </w:rPr>
        <w:t>.</w:t>
      </w:r>
    </w:p>
    <w:p w14:paraId="47F82D84" w14:textId="77777777" w:rsidR="00B824D5" w:rsidRPr="002C1849" w:rsidRDefault="00B824D5" w:rsidP="00B824D5">
      <w:pPr>
        <w:rPr>
          <w:rFonts w:ascii="Arial" w:hAnsi="Arial" w:cs="Arial"/>
        </w:rPr>
      </w:pPr>
    </w:p>
    <w:p w14:paraId="513C7FFB" w14:textId="77777777" w:rsidR="00BB4D03" w:rsidRPr="00C90630" w:rsidRDefault="00BB4D03" w:rsidP="00BB4D03">
      <w:pPr>
        <w:pStyle w:val="Heading3"/>
        <w:ind w:left="0"/>
        <w:rPr>
          <w:rFonts w:ascii="Helvetica" w:hAnsi="Helvetica" w:cs="Helvetica"/>
          <w:color w:val="00335B"/>
          <w:sz w:val="26"/>
          <w:szCs w:val="26"/>
        </w:rPr>
      </w:pPr>
      <w:bookmarkStart w:id="40" w:name="_Toc118211319"/>
      <w:r w:rsidRPr="00C90630">
        <w:rPr>
          <w:rFonts w:ascii="Helvetica" w:hAnsi="Helvetica" w:cs="Helvetica"/>
          <w:color w:val="00335B"/>
          <w:sz w:val="26"/>
          <w:szCs w:val="26"/>
        </w:rPr>
        <w:t>General Exam Information</w:t>
      </w:r>
      <w:bookmarkEnd w:id="40"/>
    </w:p>
    <w:p w14:paraId="1906AD5B" w14:textId="21EE5585" w:rsidR="00BB4D03" w:rsidRPr="00BF4AA3" w:rsidRDefault="00BB4D03" w:rsidP="00BB4D03">
      <w:pPr>
        <w:pStyle w:val="ListParagraph"/>
        <w:numPr>
          <w:ilvl w:val="0"/>
          <w:numId w:val="34"/>
        </w:numPr>
        <w:rPr>
          <w:rFonts w:ascii="Helvetica" w:hAnsi="Helvetica" w:cs="Helvetica"/>
        </w:rPr>
      </w:pPr>
      <w:r w:rsidRPr="00BF4AA3">
        <w:rPr>
          <w:rFonts w:ascii="Helvetica" w:hAnsi="Helvetica" w:cs="Helvetica"/>
        </w:rPr>
        <w:t xml:space="preserve">Exam Type: </w:t>
      </w:r>
      <w:r w:rsidR="00402FE6">
        <w:rPr>
          <w:rFonts w:ascii="Helvetica" w:hAnsi="Helvetica" w:cs="Helvetica"/>
        </w:rPr>
        <w:t>Closed book</w:t>
      </w:r>
      <w:r w:rsidRPr="00BF4AA3">
        <w:rPr>
          <w:rFonts w:ascii="Helvetica" w:hAnsi="Helvetica" w:cs="Helvetica"/>
        </w:rPr>
        <w:t xml:space="preserve"> exam</w:t>
      </w:r>
      <w:r w:rsidR="00FB7D02">
        <w:rPr>
          <w:rFonts w:ascii="Helvetica" w:hAnsi="Helvetica" w:cs="Helvetica"/>
        </w:rPr>
        <w:t>ination</w:t>
      </w:r>
    </w:p>
    <w:p w14:paraId="3035487D" w14:textId="77777777" w:rsidR="00BB4D03" w:rsidRPr="00BF4AA3" w:rsidRDefault="00BB4D03" w:rsidP="00BB4D03">
      <w:pPr>
        <w:pStyle w:val="ListParagraph"/>
        <w:numPr>
          <w:ilvl w:val="0"/>
          <w:numId w:val="34"/>
        </w:numPr>
        <w:rPr>
          <w:rFonts w:ascii="Helvetica" w:hAnsi="Helvetica" w:cs="Helvetica"/>
        </w:rPr>
      </w:pPr>
      <w:r w:rsidRPr="00BF4AA3">
        <w:rPr>
          <w:rFonts w:ascii="Helvetica" w:hAnsi="Helvetica" w:cs="Helvetica"/>
        </w:rPr>
        <w:t xml:space="preserve">Exam Delivery: </w:t>
      </w:r>
      <w:r>
        <w:rPr>
          <w:rFonts w:ascii="Helvetica" w:hAnsi="Helvetica" w:cs="Helvetica"/>
        </w:rPr>
        <w:t>Written Examination</w:t>
      </w:r>
      <w:r w:rsidRPr="00BF4AA3">
        <w:rPr>
          <w:rFonts w:ascii="Helvetica" w:hAnsi="Helvetica" w:cs="Helvetica"/>
        </w:rPr>
        <w:t xml:space="preserve">, </w:t>
      </w:r>
      <w:r>
        <w:rPr>
          <w:rFonts w:ascii="Helvetica" w:hAnsi="Helvetica" w:cs="Helvetica"/>
        </w:rPr>
        <w:t xml:space="preserve">at AWS </w:t>
      </w:r>
      <w:r w:rsidRPr="00BF4AA3">
        <w:rPr>
          <w:rFonts w:ascii="Helvetica" w:hAnsi="Helvetica" w:cs="Helvetica"/>
        </w:rPr>
        <w:t xml:space="preserve">test </w:t>
      </w:r>
      <w:r>
        <w:rPr>
          <w:rFonts w:ascii="Helvetica" w:hAnsi="Helvetica" w:cs="Helvetica"/>
        </w:rPr>
        <w:t>sites</w:t>
      </w:r>
    </w:p>
    <w:p w14:paraId="072AA161" w14:textId="2DB80124" w:rsidR="00BB4D03" w:rsidRDefault="00BB4D03" w:rsidP="00BB4D03">
      <w:pPr>
        <w:pStyle w:val="ListParagraph"/>
        <w:numPr>
          <w:ilvl w:val="0"/>
          <w:numId w:val="34"/>
        </w:numPr>
        <w:rPr>
          <w:rFonts w:ascii="Helvetica" w:hAnsi="Helvetica" w:cs="Helvetica"/>
        </w:rPr>
      </w:pPr>
      <w:r w:rsidRPr="00BF4AA3">
        <w:rPr>
          <w:rFonts w:ascii="Helvetica" w:hAnsi="Helvetica" w:cs="Helvetica"/>
        </w:rPr>
        <w:t xml:space="preserve">Exam </w:t>
      </w:r>
      <w:r>
        <w:rPr>
          <w:rFonts w:ascii="Helvetica" w:hAnsi="Helvetica" w:cs="Helvetica"/>
        </w:rPr>
        <w:t>C</w:t>
      </w:r>
      <w:r w:rsidRPr="00BF4AA3">
        <w:rPr>
          <w:rFonts w:ascii="Helvetica" w:hAnsi="Helvetica" w:cs="Helvetica"/>
        </w:rPr>
        <w:t xml:space="preserve">ontent </w:t>
      </w:r>
      <w:r>
        <w:rPr>
          <w:rFonts w:ascii="Helvetica" w:hAnsi="Helvetica" w:cs="Helvetica"/>
        </w:rPr>
        <w:t>T</w:t>
      </w:r>
      <w:r w:rsidRPr="00BF4AA3">
        <w:rPr>
          <w:rFonts w:ascii="Helvetica" w:hAnsi="Helvetica" w:cs="Helvetica"/>
        </w:rPr>
        <w:t xml:space="preserve">ime: </w:t>
      </w:r>
      <w:r w:rsidR="007C563B">
        <w:rPr>
          <w:rFonts w:ascii="Helvetica" w:hAnsi="Helvetica" w:cs="Helvetica"/>
        </w:rPr>
        <w:t>Three</w:t>
      </w:r>
      <w:r w:rsidRPr="00BF4AA3">
        <w:rPr>
          <w:rFonts w:ascii="Helvetica" w:hAnsi="Helvetica" w:cs="Helvetica"/>
        </w:rPr>
        <w:t xml:space="preserve"> (</w:t>
      </w:r>
      <w:r w:rsidR="007C563B">
        <w:rPr>
          <w:rFonts w:ascii="Helvetica" w:hAnsi="Helvetica" w:cs="Helvetica"/>
        </w:rPr>
        <w:t>3</w:t>
      </w:r>
      <w:r w:rsidRPr="00BF4AA3">
        <w:rPr>
          <w:rFonts w:ascii="Helvetica" w:hAnsi="Helvetica" w:cs="Helvetica"/>
        </w:rPr>
        <w:t>) hours (</w:t>
      </w:r>
      <w:r w:rsidR="007C563B">
        <w:rPr>
          <w:rFonts w:ascii="Helvetica" w:hAnsi="Helvetica" w:cs="Helvetica"/>
        </w:rPr>
        <w:t>180</w:t>
      </w:r>
      <w:r w:rsidRPr="00BF4AA3">
        <w:rPr>
          <w:rFonts w:ascii="Helvetica" w:hAnsi="Helvetica" w:cs="Helvetica"/>
        </w:rPr>
        <w:t xml:space="preserve"> minutes) for exam question </w:t>
      </w:r>
      <w:r>
        <w:rPr>
          <w:rFonts w:ascii="Helvetica" w:hAnsi="Helvetica" w:cs="Helvetica"/>
        </w:rPr>
        <w:t xml:space="preserve">  </w:t>
      </w:r>
    </w:p>
    <w:p w14:paraId="097DC209" w14:textId="77777777" w:rsidR="00BB4D03" w:rsidRPr="00BF4AA3" w:rsidRDefault="00BB4D03" w:rsidP="00BB4D03">
      <w:pPr>
        <w:pStyle w:val="ListParagraph"/>
        <w:ind w:left="1080"/>
        <w:rPr>
          <w:rFonts w:ascii="Helvetica" w:hAnsi="Helvetica" w:cs="Helvetica"/>
        </w:rPr>
      </w:pPr>
      <w:r>
        <w:rPr>
          <w:rFonts w:ascii="Helvetica" w:hAnsi="Helvetica" w:cs="Helvetica"/>
        </w:rPr>
        <w:t xml:space="preserve">                                  </w:t>
      </w:r>
      <w:r w:rsidRPr="00BF4AA3">
        <w:rPr>
          <w:rFonts w:ascii="Helvetica" w:hAnsi="Helvetica" w:cs="Helvetica"/>
        </w:rPr>
        <w:t>answering</w:t>
      </w:r>
    </w:p>
    <w:p w14:paraId="388984CC" w14:textId="08A5A983" w:rsidR="00BB4D03" w:rsidRPr="002272EC" w:rsidRDefault="00BB4D03" w:rsidP="00BB4D03">
      <w:pPr>
        <w:pStyle w:val="ListParagraph"/>
        <w:numPr>
          <w:ilvl w:val="0"/>
          <w:numId w:val="34"/>
        </w:numPr>
        <w:rPr>
          <w:rFonts w:ascii="Helvetica" w:hAnsi="Helvetica" w:cs="Helvetica"/>
          <w:lang w:val="fr-FR"/>
        </w:rPr>
      </w:pPr>
      <w:r w:rsidRPr="002272EC">
        <w:rPr>
          <w:rFonts w:ascii="Helvetica" w:hAnsi="Helvetica" w:cs="Helvetica"/>
          <w:lang w:val="fr-FR"/>
        </w:rPr>
        <w:t xml:space="preserve">Exam Question </w:t>
      </w:r>
      <w:proofErr w:type="gramStart"/>
      <w:r w:rsidRPr="002272EC">
        <w:rPr>
          <w:rFonts w:ascii="Helvetica" w:hAnsi="Helvetica" w:cs="Helvetica"/>
          <w:lang w:val="fr-FR"/>
        </w:rPr>
        <w:t>Type:</w:t>
      </w:r>
      <w:proofErr w:type="gramEnd"/>
      <w:r w:rsidRPr="002272EC">
        <w:rPr>
          <w:rFonts w:ascii="Helvetica" w:hAnsi="Helvetica" w:cs="Helvetica"/>
          <w:lang w:val="fr-FR"/>
        </w:rPr>
        <w:t xml:space="preserve"> Multiple</w:t>
      </w:r>
      <w:r w:rsidR="00FB7D02" w:rsidRPr="002272EC">
        <w:rPr>
          <w:rFonts w:ascii="Helvetica" w:hAnsi="Helvetica" w:cs="Helvetica"/>
          <w:lang w:val="fr-FR"/>
        </w:rPr>
        <w:t>-</w:t>
      </w:r>
      <w:proofErr w:type="spellStart"/>
      <w:r w:rsidRPr="002272EC">
        <w:rPr>
          <w:rFonts w:ascii="Helvetica" w:hAnsi="Helvetica" w:cs="Helvetica"/>
          <w:lang w:val="fr-FR"/>
        </w:rPr>
        <w:t>choice</w:t>
      </w:r>
      <w:proofErr w:type="spellEnd"/>
      <w:r w:rsidRPr="002272EC">
        <w:rPr>
          <w:rFonts w:ascii="Helvetica" w:hAnsi="Helvetica" w:cs="Helvetica"/>
          <w:lang w:val="fr-FR"/>
        </w:rPr>
        <w:t xml:space="preserve"> questions</w:t>
      </w:r>
    </w:p>
    <w:p w14:paraId="0EB8626D" w14:textId="0139B782" w:rsidR="00BB4D03" w:rsidRPr="00BF4AA3" w:rsidRDefault="00BB4D03" w:rsidP="00BB4D03">
      <w:pPr>
        <w:pStyle w:val="ListParagraph"/>
        <w:numPr>
          <w:ilvl w:val="0"/>
          <w:numId w:val="34"/>
        </w:numPr>
        <w:rPr>
          <w:rFonts w:ascii="Helvetica" w:hAnsi="Helvetica" w:cs="Helvetica"/>
        </w:rPr>
      </w:pPr>
      <w:r w:rsidRPr="00BF4AA3">
        <w:rPr>
          <w:rFonts w:ascii="Helvetica" w:hAnsi="Helvetica" w:cs="Helvetica"/>
        </w:rPr>
        <w:t xml:space="preserve">Number of </w:t>
      </w:r>
      <w:r>
        <w:rPr>
          <w:rFonts w:ascii="Helvetica" w:hAnsi="Helvetica" w:cs="Helvetica"/>
        </w:rPr>
        <w:t>E</w:t>
      </w:r>
      <w:r w:rsidRPr="00BF4AA3">
        <w:rPr>
          <w:rFonts w:ascii="Helvetica" w:hAnsi="Helvetica" w:cs="Helvetica"/>
        </w:rPr>
        <w:t xml:space="preserve">xam </w:t>
      </w:r>
      <w:r>
        <w:rPr>
          <w:rFonts w:ascii="Helvetica" w:hAnsi="Helvetica" w:cs="Helvetica"/>
        </w:rPr>
        <w:t>Q</w:t>
      </w:r>
      <w:r w:rsidRPr="00BF4AA3">
        <w:rPr>
          <w:rFonts w:ascii="Helvetica" w:hAnsi="Helvetica" w:cs="Helvetica"/>
        </w:rPr>
        <w:t xml:space="preserve">uestions: </w:t>
      </w:r>
      <w:r w:rsidR="007C563B">
        <w:rPr>
          <w:rFonts w:ascii="Helvetica" w:hAnsi="Helvetica" w:cs="Helvetica"/>
        </w:rPr>
        <w:t>40</w:t>
      </w:r>
    </w:p>
    <w:p w14:paraId="0FCEF010" w14:textId="77777777" w:rsidR="00BB4D03" w:rsidRPr="00C90630" w:rsidRDefault="00BB4D03" w:rsidP="00BB4D03">
      <w:pPr>
        <w:pStyle w:val="Heading3"/>
        <w:ind w:left="0"/>
        <w:rPr>
          <w:rFonts w:ascii="Helvetica" w:hAnsi="Helvetica" w:cs="Helvetica"/>
          <w:color w:val="00335B"/>
          <w:sz w:val="26"/>
          <w:szCs w:val="26"/>
        </w:rPr>
      </w:pPr>
      <w:bookmarkStart w:id="41" w:name="_Toc118211320"/>
      <w:r w:rsidRPr="00C90630">
        <w:rPr>
          <w:rFonts w:ascii="Helvetica" w:hAnsi="Helvetica" w:cs="Helvetica"/>
          <w:color w:val="00335B"/>
          <w:sz w:val="26"/>
          <w:szCs w:val="26"/>
        </w:rPr>
        <w:t>The Passing Score</w:t>
      </w:r>
      <w:bookmarkEnd w:id="41"/>
    </w:p>
    <w:p w14:paraId="55C9CB11" w14:textId="60150889" w:rsidR="00FF5F76" w:rsidRDefault="00BB4D03" w:rsidP="0086062C">
      <w:pPr>
        <w:jc w:val="both"/>
        <w:rPr>
          <w:rFonts w:ascii="Helvetica" w:hAnsi="Helvetica" w:cs="Helvetica"/>
        </w:rPr>
      </w:pPr>
      <w:r w:rsidRPr="0071750B">
        <w:rPr>
          <w:rFonts w:ascii="Helvetica" w:hAnsi="Helvetica" w:cs="Helvetica"/>
        </w:rPr>
        <w:t xml:space="preserve">Successful candidates must correctly answer </w:t>
      </w:r>
      <w:r>
        <w:rPr>
          <w:rFonts w:ascii="Helvetica" w:hAnsi="Helvetica" w:cs="Helvetica"/>
        </w:rPr>
        <w:t>70</w:t>
      </w:r>
      <w:r w:rsidRPr="0071750B">
        <w:rPr>
          <w:rFonts w:ascii="Helvetica" w:hAnsi="Helvetica" w:cs="Helvetica"/>
        </w:rPr>
        <w:t>% of the questions to pass the</w:t>
      </w:r>
      <w:r w:rsidR="00A530BA">
        <w:rPr>
          <w:rFonts w:ascii="Helvetica" w:hAnsi="Helvetica" w:cs="Helvetica"/>
        </w:rPr>
        <w:t xml:space="preserve"> CRI Part B</w:t>
      </w:r>
      <w:r w:rsidRPr="0071750B">
        <w:rPr>
          <w:rFonts w:ascii="Helvetica" w:hAnsi="Helvetica" w:cs="Helvetica"/>
        </w:rPr>
        <w:t xml:space="preserve"> examination.</w:t>
      </w:r>
      <w:r w:rsidR="00F440EB">
        <w:rPr>
          <w:rFonts w:ascii="Helvetica" w:hAnsi="Helvetica" w:cs="Helvetica"/>
        </w:rPr>
        <w:t xml:space="preserve"> </w:t>
      </w:r>
      <w:r>
        <w:rPr>
          <w:rStyle w:val="markedcontent"/>
          <w:rFonts w:ascii="Arial" w:hAnsi="Arial" w:cs="Arial"/>
        </w:rPr>
        <w:t>There is a requirement of a passing composite score of a minimum of 80% based on simple averaging of the three</w:t>
      </w:r>
      <w:r>
        <w:t xml:space="preserve"> </w:t>
      </w:r>
      <w:r>
        <w:rPr>
          <w:rStyle w:val="markedcontent"/>
          <w:rFonts w:ascii="Arial" w:hAnsi="Arial" w:cs="Arial"/>
        </w:rPr>
        <w:t>examinations.</w:t>
      </w:r>
    </w:p>
    <w:p w14:paraId="49CD5259" w14:textId="0CEC8288" w:rsidR="005A4D11" w:rsidRPr="006774E1" w:rsidRDefault="005A4D11" w:rsidP="005A4D11">
      <w:pPr>
        <w:pStyle w:val="Heading1"/>
        <w:rPr>
          <w:rFonts w:ascii="Helvetica" w:hAnsi="Helvetica" w:cs="Helvetica"/>
          <w:color w:val="00335B"/>
        </w:rPr>
      </w:pPr>
      <w:bookmarkStart w:id="42" w:name="_Toc118211321"/>
      <w:bookmarkEnd w:id="16"/>
      <w:r w:rsidRPr="006774E1">
        <w:rPr>
          <w:rFonts w:ascii="Helvetica" w:hAnsi="Helvetica" w:cs="Helvetica"/>
          <w:color w:val="00335B"/>
        </w:rPr>
        <w:lastRenderedPageBreak/>
        <w:t>ELIGIBILITY</w:t>
      </w:r>
      <w:bookmarkEnd w:id="42"/>
      <w:r w:rsidRPr="006774E1">
        <w:rPr>
          <w:rFonts w:ascii="Helvetica" w:hAnsi="Helvetica" w:cs="Helvetica"/>
          <w:color w:val="00335B"/>
        </w:rPr>
        <w:t xml:space="preserve"> </w:t>
      </w:r>
    </w:p>
    <w:p w14:paraId="429DCBDB" w14:textId="7C0173BC" w:rsidR="002C1849" w:rsidRDefault="005A4D11" w:rsidP="002C1849">
      <w:pPr>
        <w:jc w:val="both"/>
        <w:rPr>
          <w:rFonts w:ascii="Helvetica" w:hAnsi="Helvetica" w:cs="Helvetica"/>
        </w:rPr>
      </w:pPr>
      <w:r w:rsidRPr="00A36EB0">
        <w:rPr>
          <w:rFonts w:ascii="Helvetica" w:hAnsi="Helvetica" w:cs="Helvetica"/>
        </w:rPr>
        <w:t>Candidates must provide</w:t>
      </w:r>
      <w:r w:rsidR="00CF5DBE">
        <w:rPr>
          <w:rFonts w:ascii="Helvetica" w:hAnsi="Helvetica" w:cs="Helvetica"/>
        </w:rPr>
        <w:t xml:space="preserve"> complete</w:t>
      </w:r>
      <w:r w:rsidRPr="00A36EB0">
        <w:rPr>
          <w:rFonts w:ascii="Helvetica" w:hAnsi="Helvetica" w:cs="Helvetica"/>
        </w:rPr>
        <w:t xml:space="preserve"> documentation at time of application confirming that they meet </w:t>
      </w:r>
      <w:r w:rsidR="00FA0BBC">
        <w:rPr>
          <w:rFonts w:ascii="Helvetica" w:hAnsi="Helvetica" w:cs="Helvetica"/>
        </w:rPr>
        <w:t>all</w:t>
      </w:r>
      <w:r w:rsidRPr="00A36EB0">
        <w:rPr>
          <w:rFonts w:ascii="Helvetica" w:hAnsi="Helvetica" w:cs="Helvetica"/>
        </w:rPr>
        <w:t xml:space="preserve"> eligibility requirements, including proof of visual acuity and minimum experience and/or education completion. Based on application types (</w:t>
      </w:r>
      <w:r w:rsidR="004C0A79" w:rsidRPr="00A36EB0">
        <w:rPr>
          <w:rFonts w:ascii="Helvetica" w:hAnsi="Helvetica" w:cs="Helvetica"/>
        </w:rPr>
        <w:t>e.g.,</w:t>
      </w:r>
      <w:r w:rsidRPr="00A36EB0">
        <w:rPr>
          <w:rFonts w:ascii="Helvetica" w:hAnsi="Helvetica" w:cs="Helvetica"/>
        </w:rPr>
        <w:t xml:space="preserve"> initial, retest, or renewal/recertification), specific information may also be required. </w:t>
      </w:r>
    </w:p>
    <w:p w14:paraId="5EC1E5DC" w14:textId="7EB86215" w:rsidR="00047196" w:rsidRDefault="00047196" w:rsidP="002C1849">
      <w:pPr>
        <w:jc w:val="both"/>
        <w:rPr>
          <w:rFonts w:ascii="Helvetica" w:hAnsi="Helvetica" w:cs="Helvetica"/>
        </w:rPr>
      </w:pPr>
    </w:p>
    <w:p w14:paraId="19C962AC" w14:textId="4BC73649" w:rsidR="002C1849" w:rsidRPr="002C1849" w:rsidRDefault="00047196" w:rsidP="00047196">
      <w:pPr>
        <w:pStyle w:val="BodyText"/>
        <w:spacing w:before="25"/>
        <w:ind w:right="131"/>
        <w:rPr>
          <w:rFonts w:ascii="Helvetica" w:hAnsi="Helvetica" w:cs="Helvetica"/>
        </w:rPr>
      </w:pPr>
      <w:r w:rsidRPr="00D80CE9">
        <w:rPr>
          <w:rFonts w:ascii="Helvetica" w:hAnsi="Helvetica" w:cs="Helvetica"/>
        </w:rPr>
        <w:t>For</w:t>
      </w:r>
      <w:r w:rsidRPr="00D80CE9">
        <w:rPr>
          <w:rFonts w:ascii="Helvetica" w:hAnsi="Helvetica" w:cs="Helvetica"/>
          <w:spacing w:val="-3"/>
        </w:rPr>
        <w:t xml:space="preserve"> </w:t>
      </w:r>
      <w:r w:rsidRPr="00D80CE9">
        <w:rPr>
          <w:rFonts w:ascii="Helvetica" w:hAnsi="Helvetica" w:cs="Helvetica"/>
        </w:rPr>
        <w:t>existing</w:t>
      </w:r>
      <w:r w:rsidRPr="00D80CE9">
        <w:rPr>
          <w:rFonts w:ascii="Helvetica" w:hAnsi="Helvetica" w:cs="Helvetica"/>
          <w:spacing w:val="-4"/>
        </w:rPr>
        <w:t xml:space="preserve"> </w:t>
      </w:r>
      <w:r w:rsidRPr="00D80CE9">
        <w:rPr>
          <w:rFonts w:ascii="Helvetica" w:hAnsi="Helvetica" w:cs="Helvetica"/>
        </w:rPr>
        <w:t>CWIs</w:t>
      </w:r>
      <w:r w:rsidRPr="00D80CE9">
        <w:rPr>
          <w:rFonts w:ascii="Helvetica" w:hAnsi="Helvetica" w:cs="Helvetica"/>
          <w:spacing w:val="-4"/>
        </w:rPr>
        <w:t xml:space="preserve"> </w:t>
      </w:r>
      <w:r w:rsidRPr="00D80CE9">
        <w:rPr>
          <w:rFonts w:ascii="Helvetica" w:hAnsi="Helvetica" w:cs="Helvetica"/>
        </w:rPr>
        <w:t>and</w:t>
      </w:r>
      <w:r w:rsidRPr="00D80CE9">
        <w:rPr>
          <w:rFonts w:ascii="Helvetica" w:hAnsi="Helvetica" w:cs="Helvetica"/>
          <w:spacing w:val="-3"/>
        </w:rPr>
        <w:t xml:space="preserve"> </w:t>
      </w:r>
      <w:r w:rsidRPr="00D80CE9">
        <w:rPr>
          <w:rFonts w:ascii="Helvetica" w:hAnsi="Helvetica" w:cs="Helvetica"/>
        </w:rPr>
        <w:t>SCWIs,</w:t>
      </w:r>
      <w:r w:rsidRPr="00D80CE9">
        <w:rPr>
          <w:rFonts w:ascii="Helvetica" w:hAnsi="Helvetica" w:cs="Helvetica"/>
          <w:spacing w:val="-3"/>
        </w:rPr>
        <w:t xml:space="preserve"> </w:t>
      </w:r>
      <w:r w:rsidRPr="00D80CE9">
        <w:rPr>
          <w:rFonts w:ascii="Helvetica" w:hAnsi="Helvetica" w:cs="Helvetica"/>
        </w:rPr>
        <w:t>successful completion</w:t>
      </w:r>
      <w:r w:rsidRPr="00D80CE9">
        <w:rPr>
          <w:rFonts w:ascii="Helvetica" w:hAnsi="Helvetica" w:cs="Helvetica"/>
          <w:spacing w:val="-1"/>
        </w:rPr>
        <w:t xml:space="preserve"> </w:t>
      </w:r>
      <w:r w:rsidRPr="00D80CE9">
        <w:rPr>
          <w:rFonts w:ascii="Helvetica" w:hAnsi="Helvetica" w:cs="Helvetica"/>
        </w:rPr>
        <w:t>of</w:t>
      </w:r>
      <w:r w:rsidRPr="00D80CE9">
        <w:rPr>
          <w:rFonts w:ascii="Helvetica" w:hAnsi="Helvetica" w:cs="Helvetica"/>
          <w:spacing w:val="-1"/>
        </w:rPr>
        <w:t xml:space="preserve"> </w:t>
      </w:r>
      <w:r w:rsidRPr="00D80CE9">
        <w:rPr>
          <w:rFonts w:ascii="Helvetica" w:hAnsi="Helvetica" w:cs="Helvetica"/>
        </w:rPr>
        <w:t>th</w:t>
      </w:r>
      <w:r>
        <w:rPr>
          <w:rFonts w:ascii="Helvetica" w:hAnsi="Helvetica" w:cs="Helvetica"/>
        </w:rPr>
        <w:t>e CRI examination</w:t>
      </w:r>
      <w:r w:rsidRPr="00D80CE9">
        <w:rPr>
          <w:rFonts w:ascii="Helvetica" w:hAnsi="Helvetica" w:cs="Helvetica"/>
          <w:spacing w:val="-1"/>
        </w:rPr>
        <w:t xml:space="preserve"> </w:t>
      </w:r>
      <w:r w:rsidRPr="00D80CE9">
        <w:rPr>
          <w:rFonts w:ascii="Helvetica" w:hAnsi="Helvetica" w:cs="Helvetica"/>
        </w:rPr>
        <w:t>satisfies</w:t>
      </w:r>
      <w:r w:rsidRPr="00D80CE9">
        <w:rPr>
          <w:rFonts w:ascii="Helvetica" w:hAnsi="Helvetica" w:cs="Helvetica"/>
          <w:spacing w:val="-2"/>
        </w:rPr>
        <w:t xml:space="preserve"> </w:t>
      </w:r>
      <w:r w:rsidRPr="00D80CE9">
        <w:rPr>
          <w:rFonts w:ascii="Helvetica" w:hAnsi="Helvetica" w:cs="Helvetica"/>
        </w:rPr>
        <w:t>the</w:t>
      </w:r>
      <w:r w:rsidRPr="00D80CE9">
        <w:rPr>
          <w:rFonts w:ascii="Helvetica" w:hAnsi="Helvetica" w:cs="Helvetica"/>
          <w:spacing w:val="-1"/>
        </w:rPr>
        <w:t xml:space="preserve"> </w:t>
      </w:r>
      <w:r w:rsidRPr="006305D2">
        <w:rPr>
          <w:rFonts w:ascii="Helvetica" w:hAnsi="Helvetica" w:cs="Helvetica"/>
        </w:rPr>
        <w:t xml:space="preserve">examination </w:t>
      </w:r>
      <w:r w:rsidRPr="00D80CE9">
        <w:rPr>
          <w:rFonts w:ascii="Helvetica" w:hAnsi="Helvetica" w:cs="Helvetica"/>
        </w:rPr>
        <w:t xml:space="preserve">requirements </w:t>
      </w:r>
      <w:r w:rsidRPr="006305D2">
        <w:rPr>
          <w:rFonts w:ascii="Helvetica" w:hAnsi="Helvetica" w:cs="Helvetica"/>
        </w:rPr>
        <w:t>for recertification under</w:t>
      </w:r>
      <w:r>
        <w:rPr>
          <w:rFonts w:ascii="Helvetica" w:hAnsi="Helvetica" w:cs="Helvetica"/>
          <w:color w:val="FF0000"/>
        </w:rPr>
        <w:t xml:space="preserve"> </w:t>
      </w:r>
      <w:r>
        <w:rPr>
          <w:rFonts w:ascii="Helvetica" w:hAnsi="Helvetica" w:cs="Helvetica"/>
        </w:rPr>
        <w:t>C</w:t>
      </w:r>
      <w:r w:rsidRPr="00D80CE9">
        <w:rPr>
          <w:rFonts w:ascii="Helvetica" w:hAnsi="Helvetica" w:cs="Helvetica"/>
        </w:rPr>
        <w:t>lauses 16.2.1</w:t>
      </w:r>
      <w:r w:rsidRPr="00D80CE9">
        <w:rPr>
          <w:rFonts w:ascii="Helvetica" w:hAnsi="Helvetica" w:cs="Helvetica"/>
          <w:spacing w:val="-1"/>
        </w:rPr>
        <w:t xml:space="preserve"> </w:t>
      </w:r>
      <w:r w:rsidRPr="00D80CE9">
        <w:rPr>
          <w:rFonts w:ascii="Helvetica" w:hAnsi="Helvetica" w:cs="Helvetica"/>
        </w:rPr>
        <w:t>or 16.3.1, as applicable, of AWS QC1:2016-AMD1-</w:t>
      </w:r>
      <w:r w:rsidRPr="00D80CE9">
        <w:rPr>
          <w:rFonts w:ascii="Helvetica" w:hAnsi="Helvetica" w:cs="Helvetica"/>
          <w:i/>
        </w:rPr>
        <w:t xml:space="preserve"> Specification</w:t>
      </w:r>
      <w:r w:rsidRPr="00D80CE9">
        <w:rPr>
          <w:rFonts w:ascii="Helvetica" w:hAnsi="Helvetica" w:cs="Helvetica"/>
          <w:i/>
          <w:spacing w:val="-3"/>
        </w:rPr>
        <w:t xml:space="preserve"> </w:t>
      </w:r>
      <w:r w:rsidRPr="00D80CE9">
        <w:rPr>
          <w:rFonts w:ascii="Helvetica" w:hAnsi="Helvetica" w:cs="Helvetica"/>
          <w:i/>
        </w:rPr>
        <w:t>for</w:t>
      </w:r>
      <w:r w:rsidRPr="00D80CE9">
        <w:rPr>
          <w:rFonts w:ascii="Helvetica" w:hAnsi="Helvetica" w:cs="Helvetica"/>
          <w:i/>
          <w:spacing w:val="-3"/>
        </w:rPr>
        <w:t xml:space="preserve"> </w:t>
      </w:r>
      <w:r w:rsidRPr="00D80CE9">
        <w:rPr>
          <w:rFonts w:ascii="Helvetica" w:hAnsi="Helvetica" w:cs="Helvetica"/>
          <w:i/>
        </w:rPr>
        <w:t>AWS</w:t>
      </w:r>
      <w:r w:rsidRPr="00D80CE9">
        <w:rPr>
          <w:rFonts w:ascii="Helvetica" w:hAnsi="Helvetica" w:cs="Helvetica"/>
          <w:i/>
          <w:spacing w:val="-3"/>
        </w:rPr>
        <w:t xml:space="preserve"> </w:t>
      </w:r>
      <w:r w:rsidRPr="00D80CE9">
        <w:rPr>
          <w:rFonts w:ascii="Helvetica" w:hAnsi="Helvetica" w:cs="Helvetica"/>
          <w:i/>
        </w:rPr>
        <w:t>Certification</w:t>
      </w:r>
      <w:r w:rsidRPr="00D80CE9">
        <w:rPr>
          <w:rFonts w:ascii="Helvetica" w:hAnsi="Helvetica" w:cs="Helvetica"/>
          <w:i/>
          <w:spacing w:val="-4"/>
        </w:rPr>
        <w:t xml:space="preserve"> </w:t>
      </w:r>
      <w:r w:rsidRPr="00D80CE9">
        <w:rPr>
          <w:rFonts w:ascii="Helvetica" w:hAnsi="Helvetica" w:cs="Helvetica"/>
          <w:i/>
        </w:rPr>
        <w:t>of</w:t>
      </w:r>
      <w:r w:rsidRPr="00D80CE9">
        <w:rPr>
          <w:rFonts w:ascii="Helvetica" w:hAnsi="Helvetica" w:cs="Helvetica"/>
          <w:i/>
          <w:spacing w:val="-6"/>
        </w:rPr>
        <w:t xml:space="preserve"> </w:t>
      </w:r>
      <w:r w:rsidRPr="00D80CE9">
        <w:rPr>
          <w:rFonts w:ascii="Helvetica" w:hAnsi="Helvetica" w:cs="Helvetica"/>
          <w:i/>
        </w:rPr>
        <w:t>Welding</w:t>
      </w:r>
      <w:r w:rsidRPr="00D80CE9">
        <w:rPr>
          <w:rFonts w:ascii="Helvetica" w:hAnsi="Helvetica" w:cs="Helvetica"/>
          <w:i/>
          <w:spacing w:val="-4"/>
        </w:rPr>
        <w:t xml:space="preserve"> </w:t>
      </w:r>
      <w:r w:rsidRPr="00D80CE9">
        <w:rPr>
          <w:rFonts w:ascii="Helvetica" w:hAnsi="Helvetica" w:cs="Helvetica"/>
          <w:i/>
        </w:rPr>
        <w:t>Inspectors</w:t>
      </w:r>
      <w:r>
        <w:rPr>
          <w:rFonts w:ascii="Helvetica" w:hAnsi="Helvetica" w:cs="Helvetica"/>
          <w:i/>
        </w:rPr>
        <w:t xml:space="preserve">, </w:t>
      </w:r>
      <w:r w:rsidRPr="006305D2">
        <w:rPr>
          <w:rFonts w:ascii="Helvetica" w:hAnsi="Helvetica" w:cs="Helvetica"/>
        </w:rPr>
        <w:t>provided</w:t>
      </w:r>
      <w:r w:rsidRPr="006305D2">
        <w:rPr>
          <w:rFonts w:ascii="Helvetica" w:hAnsi="Helvetica" w:cs="Helvetica"/>
          <w:spacing w:val="-5"/>
        </w:rPr>
        <w:t xml:space="preserve"> </w:t>
      </w:r>
      <w:r w:rsidRPr="006305D2">
        <w:rPr>
          <w:rFonts w:ascii="Helvetica" w:hAnsi="Helvetica" w:cs="Helvetica"/>
        </w:rPr>
        <w:t>that</w:t>
      </w:r>
      <w:r w:rsidRPr="006305D2">
        <w:rPr>
          <w:rFonts w:ascii="Helvetica" w:hAnsi="Helvetica" w:cs="Helvetica"/>
          <w:spacing w:val="-5"/>
        </w:rPr>
        <w:t xml:space="preserve"> </w:t>
      </w:r>
      <w:r w:rsidRPr="006305D2">
        <w:rPr>
          <w:rFonts w:ascii="Helvetica" w:hAnsi="Helvetica" w:cs="Helvetica"/>
        </w:rPr>
        <w:t>the</w:t>
      </w:r>
      <w:r w:rsidRPr="006305D2">
        <w:rPr>
          <w:rFonts w:ascii="Helvetica" w:hAnsi="Helvetica" w:cs="Helvetica"/>
          <w:spacing w:val="-3"/>
        </w:rPr>
        <w:t xml:space="preserve"> </w:t>
      </w:r>
      <w:r w:rsidRPr="006305D2">
        <w:rPr>
          <w:rFonts w:ascii="Helvetica" w:hAnsi="Helvetica" w:cs="Helvetica"/>
        </w:rPr>
        <w:t>e</w:t>
      </w:r>
      <w:r>
        <w:rPr>
          <w:rFonts w:ascii="Helvetica" w:hAnsi="Helvetica" w:cs="Helvetica"/>
        </w:rPr>
        <w:t>xam</w:t>
      </w:r>
      <w:r w:rsidRPr="006305D2">
        <w:rPr>
          <w:rFonts w:ascii="Helvetica" w:hAnsi="Helvetica" w:cs="Helvetica"/>
          <w:spacing w:val="-5"/>
        </w:rPr>
        <w:t xml:space="preserve"> </w:t>
      </w:r>
      <w:r w:rsidRPr="006305D2">
        <w:rPr>
          <w:rFonts w:ascii="Helvetica" w:hAnsi="Helvetica" w:cs="Helvetica"/>
        </w:rPr>
        <w:t>is</w:t>
      </w:r>
      <w:r w:rsidRPr="006305D2">
        <w:rPr>
          <w:rFonts w:ascii="Helvetica" w:hAnsi="Helvetica" w:cs="Helvetica"/>
          <w:spacing w:val="-6"/>
        </w:rPr>
        <w:t xml:space="preserve"> </w:t>
      </w:r>
      <w:r w:rsidRPr="006305D2">
        <w:rPr>
          <w:rFonts w:ascii="Helvetica" w:hAnsi="Helvetica" w:cs="Helvetica"/>
        </w:rPr>
        <w:t>taken during the immediate 9-year period</w:t>
      </w:r>
      <w:r>
        <w:rPr>
          <w:rFonts w:ascii="Helvetica" w:hAnsi="Helvetica" w:cs="Helvetica"/>
        </w:rPr>
        <w:t>.</w:t>
      </w:r>
    </w:p>
    <w:p w14:paraId="252F9B0B" w14:textId="49B6D943" w:rsidR="002C1849" w:rsidRPr="00AF1CBA" w:rsidRDefault="002C1849" w:rsidP="002C1849">
      <w:pPr>
        <w:pStyle w:val="Heading3"/>
        <w:ind w:left="0"/>
        <w:rPr>
          <w:rFonts w:ascii="Helvetica" w:hAnsi="Helvetica" w:cs="Helvetica"/>
          <w:color w:val="002060"/>
          <w:sz w:val="26"/>
          <w:szCs w:val="26"/>
        </w:rPr>
      </w:pPr>
      <w:bookmarkStart w:id="43" w:name="_Toc118211322"/>
      <w:r w:rsidRPr="00AF1CBA">
        <w:rPr>
          <w:rFonts w:ascii="Helvetica" w:hAnsi="Helvetica" w:cs="Helvetica"/>
          <w:color w:val="002060"/>
          <w:sz w:val="26"/>
          <w:szCs w:val="26"/>
        </w:rPr>
        <w:t>Education and Training</w:t>
      </w:r>
      <w:bookmarkEnd w:id="43"/>
    </w:p>
    <w:p w14:paraId="06B9C77E" w14:textId="04EC4A31" w:rsidR="002C1849" w:rsidRPr="002C1849" w:rsidRDefault="00AF1CBA" w:rsidP="002C1849">
      <w:pPr>
        <w:rPr>
          <w:rFonts w:ascii="Helvetica" w:hAnsi="Helvetica" w:cs="Helvetica"/>
        </w:rPr>
      </w:pPr>
      <w:r w:rsidRPr="00A36EB0">
        <w:rPr>
          <w:rFonts w:ascii="Helvetica" w:hAnsi="Helvetica" w:cs="Helvetica"/>
          <w:noProof/>
        </w:rPr>
        <mc:AlternateContent>
          <mc:Choice Requires="wps">
            <w:drawing>
              <wp:anchor distT="0" distB="0" distL="114300" distR="114300" simplePos="0" relativeHeight="251658245" behindDoc="0" locked="0" layoutInCell="1" allowOverlap="1" wp14:anchorId="0858CED3" wp14:editId="25C6B998">
                <wp:simplePos x="0" y="0"/>
                <wp:positionH relativeFrom="column">
                  <wp:posOffset>3175</wp:posOffset>
                </wp:positionH>
                <wp:positionV relativeFrom="paragraph">
                  <wp:posOffset>85713</wp:posOffset>
                </wp:positionV>
                <wp:extent cx="6024923" cy="807464"/>
                <wp:effectExtent l="76200" t="76200" r="90170" b="88265"/>
                <wp:wrapNone/>
                <wp:docPr id="15" name="Rectangle 15"/>
                <wp:cNvGraphicFramePr/>
                <a:graphic xmlns:a="http://schemas.openxmlformats.org/drawingml/2006/main">
                  <a:graphicData uri="http://schemas.microsoft.com/office/word/2010/wordprocessingShape">
                    <wps:wsp>
                      <wps:cNvSpPr/>
                      <wps:spPr>
                        <a:xfrm>
                          <a:off x="0" y="0"/>
                          <a:ext cx="6024923" cy="807464"/>
                        </a:xfrm>
                        <a:prstGeom prst="rect">
                          <a:avLst/>
                        </a:prstGeom>
                        <a:solidFill>
                          <a:sysClr val="window" lastClr="FFFFFF"/>
                        </a:solidFill>
                        <a:ln w="19050" cap="flat" cmpd="sng" algn="ctr">
                          <a:solidFill>
                            <a:sysClr val="windowText" lastClr="000000"/>
                          </a:solidFill>
                          <a:prstDash val="solid"/>
                          <a:miter lim="800000"/>
                        </a:ln>
                        <a:effectLst>
                          <a:glow rad="63500">
                            <a:srgbClr val="FF0000">
                              <a:alpha val="40000"/>
                            </a:srgbClr>
                          </a:glow>
                        </a:effectLst>
                      </wps:spPr>
                      <wps:txbx>
                        <w:txbxContent>
                          <w:p w14:paraId="11F61E6A" w14:textId="77777777" w:rsidR="00277973" w:rsidRPr="00554939" w:rsidRDefault="00277973" w:rsidP="00615F4C">
                            <w:pPr>
                              <w:pStyle w:val="indent"/>
                              <w:ind w:left="0" w:hanging="270"/>
                              <w:jc w:val="center"/>
                              <w:rPr>
                                <w:b/>
                                <w:bCs/>
                                <w:sz w:val="24"/>
                                <w:szCs w:val="24"/>
                                <w:u w:val="single"/>
                              </w:rPr>
                            </w:pPr>
                            <w:r w:rsidRPr="00554939">
                              <w:rPr>
                                <w:b/>
                                <w:bCs/>
                                <w:sz w:val="24"/>
                                <w:szCs w:val="24"/>
                                <w:u w:val="single"/>
                              </w:rPr>
                              <w:t>Important</w:t>
                            </w:r>
                            <w:r>
                              <w:rPr>
                                <w:b/>
                                <w:bCs/>
                                <w:sz w:val="24"/>
                                <w:szCs w:val="24"/>
                                <w:u w:val="single"/>
                              </w:rPr>
                              <w:t>!</w:t>
                            </w:r>
                          </w:p>
                          <w:p w14:paraId="29F97EAF" w14:textId="77777777" w:rsidR="00277973" w:rsidRPr="00554939" w:rsidRDefault="00277973" w:rsidP="00615F4C">
                            <w:pPr>
                              <w:pStyle w:val="indent"/>
                              <w:ind w:hanging="270"/>
                              <w:rPr>
                                <w:b/>
                                <w:bCs/>
                                <w:sz w:val="14"/>
                                <w:szCs w:val="14"/>
                                <w:u w:val="single"/>
                              </w:rPr>
                            </w:pPr>
                          </w:p>
                          <w:p w14:paraId="637DBF90" w14:textId="5BB7D0DA" w:rsidR="00277973" w:rsidRDefault="00277973" w:rsidP="00615F4C">
                            <w:pPr>
                              <w:tabs>
                                <w:tab w:val="left" w:pos="360"/>
                              </w:tabs>
                              <w:ind w:left="450" w:hanging="270"/>
                              <w:jc w:val="center"/>
                            </w:pPr>
                            <w:r w:rsidRPr="001124BA">
                              <w:rPr>
                                <w:rFonts w:ascii="Helvetica" w:hAnsi="Helvetica" w:cs="Helvetica"/>
                              </w:rPr>
                              <w:t xml:space="preserve">Applicants must have acquired a minimum of 40 hours of organized training in radiographic interpretation/examination.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8CED3" id="Rectangle 15" o:spid="_x0000_s1027" style="position:absolute;margin-left:.25pt;margin-top:6.75pt;width:474.4pt;height:63.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" fillcolor="window" strokecolor="windowText" strokeweight="1.5pt">
                <v:textbox>
                  <w:txbxContent>
                    <w:p w14:paraId="11F61E6A" w14:textId="77777777" w:rsidR="00277973" w:rsidRPr="00554939" w:rsidRDefault="00277973" w:rsidP="00615F4C">
                      <w:pPr>
                        <w:pStyle w:val="indent"/>
                        <w:ind w:left="0" w:hanging="270"/>
                        <w:jc w:val="center"/>
                        <w:rPr>
                          <w:b/>
                          <w:bCs/>
                          <w:sz w:val="24"/>
                          <w:szCs w:val="24"/>
                          <w:u w:val="single"/>
                        </w:rPr>
                      </w:pPr>
                      <w:r w:rsidRPr="00554939">
                        <w:rPr>
                          <w:b/>
                          <w:bCs/>
                          <w:sz w:val="24"/>
                          <w:szCs w:val="24"/>
                          <w:u w:val="single"/>
                        </w:rPr>
                        <w:t>Important</w:t>
                      </w:r>
                      <w:r>
                        <w:rPr>
                          <w:b/>
                          <w:bCs/>
                          <w:sz w:val="24"/>
                          <w:szCs w:val="24"/>
                          <w:u w:val="single"/>
                        </w:rPr>
                        <w:t>!</w:t>
                      </w:r>
                    </w:p>
                    <w:p w14:paraId="29F97EAF" w14:textId="77777777" w:rsidR="00277973" w:rsidRPr="00554939" w:rsidRDefault="00277973" w:rsidP="00615F4C">
                      <w:pPr>
                        <w:pStyle w:val="indent"/>
                        <w:ind w:hanging="270"/>
                        <w:rPr>
                          <w:b/>
                          <w:bCs/>
                          <w:sz w:val="14"/>
                          <w:szCs w:val="14"/>
                          <w:u w:val="single"/>
                        </w:rPr>
                      </w:pPr>
                    </w:p>
                    <w:p w14:paraId="637DBF90" w14:textId="5BB7D0DA" w:rsidR="00277973" w:rsidRDefault="00277973" w:rsidP="00615F4C">
                      <w:pPr>
                        <w:tabs>
                          <w:tab w:val="left" w:pos="360"/>
                        </w:tabs>
                        <w:ind w:left="450" w:hanging="270"/>
                        <w:jc w:val="center"/>
                      </w:pPr>
                      <w:r w:rsidRPr="001124BA">
                        <w:rPr>
                          <w:rFonts w:ascii="Helvetica" w:hAnsi="Helvetica" w:cs="Helvetica"/>
                        </w:rPr>
                        <w:t xml:space="preserve">Applicants must have acquired a minimum of 40 hours of organized training in radiographic interpretation/examination. </w:t>
                      </w:r>
                    </w:p>
                  </w:txbxContent>
                </v:textbox>
              </v:rect>
            </w:pict>
          </mc:Fallback>
        </mc:AlternateContent>
      </w:r>
    </w:p>
    <w:p w14:paraId="1065F896" w14:textId="1BCC3A7B" w:rsidR="002C1849" w:rsidRDefault="002C1849" w:rsidP="002C1849"/>
    <w:p w14:paraId="5F19F4E9" w14:textId="01D5857C" w:rsidR="002C1849" w:rsidRDefault="002C1849" w:rsidP="002C1849"/>
    <w:p w14:paraId="776E9CAB" w14:textId="697D35EC" w:rsidR="002C1849" w:rsidRDefault="002C1849" w:rsidP="002C1849"/>
    <w:p w14:paraId="038A7B93" w14:textId="72B36BE6" w:rsidR="002C1849" w:rsidRDefault="002C1849" w:rsidP="002C1849"/>
    <w:p w14:paraId="67E86A57" w14:textId="77777777" w:rsidR="002C1849" w:rsidRPr="002C1849" w:rsidRDefault="002C1849" w:rsidP="002C1849"/>
    <w:p w14:paraId="20576734" w14:textId="58A4FE5E" w:rsidR="002C1849" w:rsidRDefault="002C1849" w:rsidP="002C1849">
      <w:pPr>
        <w:jc w:val="both"/>
      </w:pPr>
      <w:r w:rsidRPr="7D115157">
        <w:rPr>
          <w:rFonts w:ascii="Helvetica" w:hAnsi="Helvetica" w:cs="Helvetica"/>
        </w:rPr>
        <w:t xml:space="preserve">The training should include the topics specified in the </w:t>
      </w:r>
      <w:hyperlink r:id="rId23">
        <w:r w:rsidRPr="7D115157">
          <w:rPr>
            <w:rStyle w:val="Hyperlink"/>
            <w:rFonts w:ascii="Helvetica" w:hAnsi="Helvetica" w:cs="Helvetica"/>
          </w:rPr>
          <w:t xml:space="preserve">AWS B5.15 </w:t>
        </w:r>
        <w:r w:rsidRPr="7D115157">
          <w:rPr>
            <w:rStyle w:val="Hyperlink"/>
            <w:rFonts w:ascii="Helvetica" w:hAnsi="Helvetica" w:cs="Helvetica"/>
            <w:i/>
            <w:iCs/>
          </w:rPr>
          <w:t>- Specification for the Qualification of Radiographic Interpreters</w:t>
        </w:r>
      </w:hyperlink>
      <w:r w:rsidRPr="7D115157">
        <w:rPr>
          <w:rStyle w:val="Hyperlink"/>
          <w:rFonts w:ascii="Helvetica" w:hAnsi="Helvetica" w:cs="Helvetica"/>
          <w:i/>
          <w:iCs/>
          <w:color w:val="auto"/>
          <w:u w:val="none"/>
        </w:rPr>
        <w:t>,</w:t>
      </w:r>
      <w:r w:rsidRPr="7D115157">
        <w:rPr>
          <w:rStyle w:val="Hyperlink"/>
          <w:rFonts w:ascii="Helvetica" w:hAnsi="Helvetica" w:cs="Helvetica"/>
          <w:i/>
          <w:iCs/>
          <w:u w:val="none"/>
        </w:rPr>
        <w:t xml:space="preserve"> </w:t>
      </w:r>
      <w:r w:rsidRPr="7D115157">
        <w:rPr>
          <w:rFonts w:ascii="Helvetica" w:hAnsi="Helvetica" w:cs="Helvetica"/>
        </w:rPr>
        <w:t>Clause 9 -</w:t>
      </w:r>
      <w:r w:rsidRPr="7D115157">
        <w:rPr>
          <w:rStyle w:val="Hyperlink"/>
          <w:rFonts w:ascii="Helvetica" w:hAnsi="Helvetica" w:cs="Helvetica"/>
          <w:i/>
          <w:iCs/>
          <w:u w:val="none"/>
        </w:rPr>
        <w:t xml:space="preserve"> </w:t>
      </w:r>
      <w:r w:rsidRPr="7D115157">
        <w:rPr>
          <w:rFonts w:ascii="Helvetica" w:hAnsi="Helvetica" w:cs="Helvetica"/>
        </w:rPr>
        <w:t>Body of Knowledge</w:t>
      </w:r>
      <w:r w:rsidRPr="7D115157">
        <w:rPr>
          <w:i/>
          <w:iCs/>
        </w:rPr>
        <w:t>.</w:t>
      </w:r>
      <w:r>
        <w:t xml:space="preserve"> </w:t>
      </w:r>
    </w:p>
    <w:p w14:paraId="541EF714" w14:textId="77777777" w:rsidR="002C1849" w:rsidRPr="00A36EB0" w:rsidRDefault="002C1849" w:rsidP="002C1849">
      <w:pPr>
        <w:spacing w:before="100" w:beforeAutospacing="1" w:after="100" w:afterAutospacing="1" w:line="240" w:lineRule="auto"/>
        <w:jc w:val="both"/>
        <w:rPr>
          <w:rFonts w:ascii="Helvetica" w:hAnsi="Helvetica" w:cs="Helvetica"/>
        </w:rPr>
      </w:pPr>
      <w:r>
        <w:rPr>
          <w:rFonts w:ascii="Helvetica" w:hAnsi="Helvetica" w:cs="Helvetica"/>
        </w:rPr>
        <w:t>C</w:t>
      </w:r>
      <w:r w:rsidRPr="007507B6">
        <w:rPr>
          <w:rFonts w:ascii="Helvetica" w:hAnsi="Helvetica" w:cs="Helvetica"/>
        </w:rPr>
        <w:t xml:space="preserve">andidates are encouraged to explore all resources/training available through the AWS Education Department or international Agents. For more information related to training/registration, visit: </w:t>
      </w:r>
    </w:p>
    <w:p w14:paraId="42F99527" w14:textId="77777777" w:rsidR="002C1849" w:rsidRPr="00A36EB0" w:rsidRDefault="002C1849" w:rsidP="002C1849">
      <w:pPr>
        <w:pStyle w:val="indent"/>
        <w:ind w:left="0"/>
        <w:rPr>
          <w:rFonts w:ascii="Helvetica" w:hAnsi="Helvetica" w:cs="Helvetica"/>
        </w:rPr>
      </w:pPr>
      <w:hyperlink r:id="rId24" w:history="1">
        <w:r w:rsidRPr="00A36EB0">
          <w:rPr>
            <w:rStyle w:val="Hyperlink"/>
            <w:rFonts w:ascii="Helvetica" w:hAnsi="Helvetica" w:cs="Helvetica"/>
          </w:rPr>
          <w:t>AWS Seminars</w:t>
        </w:r>
      </w:hyperlink>
    </w:p>
    <w:p w14:paraId="7BDBDFAB" w14:textId="77777777" w:rsidR="002C1849" w:rsidRPr="009B4BAB" w:rsidRDefault="002C1849" w:rsidP="002C1849">
      <w:pPr>
        <w:pStyle w:val="indent"/>
        <w:ind w:left="0"/>
        <w:rPr>
          <w:rFonts w:ascii="Helvetica" w:hAnsi="Helvetica" w:cs="Helvetica"/>
        </w:rPr>
      </w:pPr>
      <w:hyperlink r:id="rId25" w:history="1">
        <w:r w:rsidRPr="009B4BAB">
          <w:rPr>
            <w:rStyle w:val="Hyperlink"/>
            <w:rFonts w:ascii="Helvetica" w:hAnsi="Helvetica" w:cs="Helvetica"/>
          </w:rPr>
          <w:t>Certified Radiographic Interpreter Seminar</w:t>
        </w:r>
      </w:hyperlink>
    </w:p>
    <w:p w14:paraId="0E472A75" w14:textId="5664C00F" w:rsidR="00FC30F7" w:rsidRPr="00C90630" w:rsidRDefault="002408B4" w:rsidP="009046F0">
      <w:pPr>
        <w:pStyle w:val="Heading1"/>
        <w:rPr>
          <w:rFonts w:ascii="Helvetica" w:hAnsi="Helvetica" w:cs="Helvetica"/>
          <w:color w:val="00335B"/>
        </w:rPr>
      </w:pPr>
      <w:bookmarkStart w:id="44" w:name="_Toc118211323"/>
      <w:r w:rsidRPr="00C90630">
        <w:rPr>
          <w:rFonts w:ascii="Helvetica" w:hAnsi="Helvetica" w:cs="Helvetica"/>
          <w:color w:val="00335B"/>
        </w:rPr>
        <w:t>APPLYING</w:t>
      </w:r>
      <w:r w:rsidR="00FC30F7" w:rsidRPr="00C90630">
        <w:rPr>
          <w:rFonts w:ascii="Helvetica" w:hAnsi="Helvetica" w:cs="Helvetica"/>
          <w:color w:val="00335B"/>
        </w:rPr>
        <w:t xml:space="preserve"> </w:t>
      </w:r>
      <w:r w:rsidRPr="00C90630">
        <w:rPr>
          <w:rFonts w:ascii="Helvetica" w:hAnsi="Helvetica" w:cs="Helvetica"/>
          <w:color w:val="00335B"/>
        </w:rPr>
        <w:t>TO TAKE</w:t>
      </w:r>
      <w:r w:rsidR="00FC30F7" w:rsidRPr="00C90630">
        <w:rPr>
          <w:rFonts w:ascii="Helvetica" w:hAnsi="Helvetica" w:cs="Helvetica"/>
          <w:color w:val="00335B"/>
        </w:rPr>
        <w:t xml:space="preserve"> THE </w:t>
      </w:r>
      <w:r w:rsidRPr="00C90630">
        <w:rPr>
          <w:rFonts w:ascii="Helvetica" w:hAnsi="Helvetica" w:cs="Helvetica"/>
          <w:color w:val="00335B"/>
        </w:rPr>
        <w:t>C</w:t>
      </w:r>
      <w:r w:rsidR="007C563B" w:rsidRPr="00C90630">
        <w:rPr>
          <w:rFonts w:ascii="Helvetica" w:hAnsi="Helvetica" w:cs="Helvetica"/>
          <w:color w:val="00335B"/>
        </w:rPr>
        <w:t xml:space="preserve">ertified </w:t>
      </w:r>
      <w:r w:rsidR="000F231A" w:rsidRPr="00C90630">
        <w:rPr>
          <w:rFonts w:ascii="Helvetica" w:hAnsi="Helvetica" w:cs="Helvetica"/>
          <w:color w:val="00335B"/>
        </w:rPr>
        <w:t>R</w:t>
      </w:r>
      <w:r w:rsidR="007C563B" w:rsidRPr="00C90630">
        <w:rPr>
          <w:rFonts w:ascii="Helvetica" w:hAnsi="Helvetica" w:cs="Helvetica"/>
          <w:color w:val="00335B"/>
        </w:rPr>
        <w:t xml:space="preserve">adiographic </w:t>
      </w:r>
      <w:r w:rsidRPr="00C90630">
        <w:rPr>
          <w:rFonts w:ascii="Helvetica" w:hAnsi="Helvetica" w:cs="Helvetica"/>
          <w:color w:val="00335B"/>
        </w:rPr>
        <w:t>I</w:t>
      </w:r>
      <w:r w:rsidR="007C563B" w:rsidRPr="00C90630">
        <w:rPr>
          <w:rFonts w:ascii="Helvetica" w:hAnsi="Helvetica" w:cs="Helvetica"/>
          <w:color w:val="00335B"/>
        </w:rPr>
        <w:t>nterpreter</w:t>
      </w:r>
      <w:r w:rsidRPr="00C90630">
        <w:rPr>
          <w:rFonts w:ascii="Helvetica" w:hAnsi="Helvetica" w:cs="Helvetica"/>
          <w:color w:val="00335B"/>
        </w:rPr>
        <w:t xml:space="preserve"> </w:t>
      </w:r>
      <w:r w:rsidR="00FC30F7" w:rsidRPr="00C90630">
        <w:rPr>
          <w:rFonts w:ascii="Helvetica" w:hAnsi="Helvetica" w:cs="Helvetica"/>
          <w:color w:val="00335B"/>
        </w:rPr>
        <w:t>EXAM</w:t>
      </w:r>
      <w:r w:rsidR="0048488B" w:rsidRPr="00C90630">
        <w:rPr>
          <w:rFonts w:ascii="Helvetica" w:hAnsi="Helvetica" w:cs="Helvetica"/>
          <w:color w:val="00335B"/>
        </w:rPr>
        <w:t>s</w:t>
      </w:r>
      <w:bookmarkEnd w:id="44"/>
    </w:p>
    <w:p w14:paraId="0A0640DC" w14:textId="77777777" w:rsidR="0097282D" w:rsidRPr="0097282D" w:rsidRDefault="0097282D" w:rsidP="0097282D"/>
    <w:p w14:paraId="32E65B80" w14:textId="696895E1" w:rsidR="00AF1CBA" w:rsidRDefault="00533F57" w:rsidP="00047196">
      <w:pPr>
        <w:jc w:val="both"/>
        <w:rPr>
          <w:rFonts w:ascii="Helvetica" w:hAnsi="Helvetica" w:cs="Helvetica"/>
        </w:rPr>
      </w:pPr>
      <w:r w:rsidRPr="00A36EB0">
        <w:rPr>
          <w:rFonts w:ascii="Helvetica" w:hAnsi="Helvetica" w:cs="Helvetica"/>
        </w:rPr>
        <w:t>Applying for the C</w:t>
      </w:r>
      <w:r w:rsidR="000F231A">
        <w:rPr>
          <w:rFonts w:ascii="Helvetica" w:hAnsi="Helvetica" w:cs="Helvetica"/>
        </w:rPr>
        <w:t>R</w:t>
      </w:r>
      <w:r w:rsidRPr="00A36EB0">
        <w:rPr>
          <w:rFonts w:ascii="Helvetica" w:hAnsi="Helvetica" w:cs="Helvetica"/>
        </w:rPr>
        <w:t>I exam</w:t>
      </w:r>
      <w:r w:rsidR="0048488B" w:rsidRPr="00A36EB0">
        <w:rPr>
          <w:rFonts w:ascii="Helvetica" w:hAnsi="Helvetica" w:cs="Helvetica"/>
        </w:rPr>
        <w:t>s</w:t>
      </w:r>
      <w:r w:rsidRPr="00A36EB0">
        <w:rPr>
          <w:rFonts w:ascii="Helvetica" w:hAnsi="Helvetica" w:cs="Helvetica"/>
        </w:rPr>
        <w:t xml:space="preserve"> is different for </w:t>
      </w:r>
      <w:r w:rsidR="00EA755F">
        <w:rPr>
          <w:rFonts w:ascii="Helvetica" w:hAnsi="Helvetica" w:cs="Helvetica"/>
        </w:rPr>
        <w:t>d</w:t>
      </w:r>
      <w:r w:rsidRPr="00A36EB0">
        <w:rPr>
          <w:rFonts w:ascii="Helvetica" w:hAnsi="Helvetica" w:cs="Helvetica"/>
        </w:rPr>
        <w:t>omestic</w:t>
      </w:r>
      <w:r w:rsidR="006455D9" w:rsidRPr="00A36EB0">
        <w:rPr>
          <w:rFonts w:ascii="Helvetica" w:hAnsi="Helvetica" w:cs="Helvetica"/>
        </w:rPr>
        <w:t xml:space="preserve"> (US and Canada)</w:t>
      </w:r>
      <w:r w:rsidRPr="00A36EB0">
        <w:rPr>
          <w:rFonts w:ascii="Helvetica" w:hAnsi="Helvetica" w:cs="Helvetica"/>
        </w:rPr>
        <w:t xml:space="preserve"> and </w:t>
      </w:r>
      <w:r w:rsidR="00F2699E">
        <w:rPr>
          <w:rFonts w:ascii="Helvetica" w:hAnsi="Helvetica" w:cs="Helvetica"/>
        </w:rPr>
        <w:t>i</w:t>
      </w:r>
      <w:r w:rsidRPr="00A36EB0">
        <w:rPr>
          <w:rFonts w:ascii="Helvetica" w:hAnsi="Helvetica" w:cs="Helvetica"/>
        </w:rPr>
        <w:t xml:space="preserve">nternational </w:t>
      </w:r>
      <w:r w:rsidR="006455D9" w:rsidRPr="00A36EB0">
        <w:rPr>
          <w:rFonts w:ascii="Helvetica" w:hAnsi="Helvetica" w:cs="Helvetica"/>
        </w:rPr>
        <w:t>(</w:t>
      </w:r>
      <w:r w:rsidR="00E044DC">
        <w:rPr>
          <w:rFonts w:ascii="Helvetica" w:hAnsi="Helvetica" w:cs="Helvetica"/>
        </w:rPr>
        <w:t>outside of the US and Canada</w:t>
      </w:r>
      <w:r w:rsidR="006455D9" w:rsidRPr="00A36EB0">
        <w:rPr>
          <w:rFonts w:ascii="Helvetica" w:hAnsi="Helvetica" w:cs="Helvetica"/>
        </w:rPr>
        <w:t xml:space="preserve">) </w:t>
      </w:r>
      <w:r w:rsidRPr="00A36EB0">
        <w:rPr>
          <w:rFonts w:ascii="Helvetica" w:hAnsi="Helvetica" w:cs="Helvetica"/>
        </w:rPr>
        <w:t>candidates. Please use the requirements below depend</w:t>
      </w:r>
      <w:r w:rsidR="0048488B" w:rsidRPr="00A36EB0">
        <w:rPr>
          <w:rFonts w:ascii="Helvetica" w:hAnsi="Helvetica" w:cs="Helvetica"/>
        </w:rPr>
        <w:t>ing</w:t>
      </w:r>
      <w:r w:rsidRPr="00A36EB0">
        <w:rPr>
          <w:rFonts w:ascii="Helvetica" w:hAnsi="Helvetica" w:cs="Helvetica"/>
        </w:rPr>
        <w:t xml:space="preserve"> on your location. </w:t>
      </w:r>
    </w:p>
    <w:p w14:paraId="6C4ACA41" w14:textId="77777777" w:rsidR="00047196" w:rsidRPr="00047196" w:rsidRDefault="00047196" w:rsidP="00047196">
      <w:pPr>
        <w:jc w:val="both"/>
        <w:rPr>
          <w:rFonts w:ascii="Helvetica" w:hAnsi="Helvetica" w:cs="Helvetica"/>
        </w:rPr>
      </w:pPr>
    </w:p>
    <w:p w14:paraId="2AE8F0CC" w14:textId="1A002CAD" w:rsidR="004A57EC" w:rsidRPr="006774E1" w:rsidRDefault="004A57EC" w:rsidP="000C17A8">
      <w:pPr>
        <w:pStyle w:val="Heading2"/>
        <w:rPr>
          <w:rFonts w:ascii="Helvetica" w:hAnsi="Helvetica" w:cs="Helvetica"/>
          <w:color w:val="00335B"/>
          <w:sz w:val="28"/>
          <w:szCs w:val="28"/>
        </w:rPr>
      </w:pPr>
      <w:bookmarkStart w:id="45" w:name="_Toc118211324"/>
      <w:r w:rsidRPr="006774E1">
        <w:rPr>
          <w:rFonts w:ascii="Helvetica" w:hAnsi="Helvetica" w:cs="Helvetica"/>
          <w:color w:val="00335B"/>
          <w:sz w:val="28"/>
          <w:szCs w:val="28"/>
        </w:rPr>
        <w:t>Domestic (US and Canada)</w:t>
      </w:r>
      <w:bookmarkEnd w:id="45"/>
    </w:p>
    <w:p w14:paraId="15836DF9" w14:textId="77777777" w:rsidR="00C355AC" w:rsidRPr="00C90630" w:rsidRDefault="00C355AC" w:rsidP="00484BB2">
      <w:pPr>
        <w:pStyle w:val="Heading3"/>
        <w:ind w:left="0"/>
        <w:rPr>
          <w:rFonts w:ascii="Helvetica" w:hAnsi="Helvetica" w:cs="Helvetica"/>
          <w:color w:val="00335B"/>
          <w:sz w:val="26"/>
          <w:szCs w:val="26"/>
        </w:rPr>
      </w:pPr>
      <w:bookmarkStart w:id="46" w:name="_Toc118211325"/>
      <w:r w:rsidRPr="00C90630">
        <w:rPr>
          <w:rFonts w:ascii="Helvetica" w:hAnsi="Helvetica" w:cs="Helvetica"/>
          <w:color w:val="00335B"/>
          <w:sz w:val="26"/>
          <w:szCs w:val="26"/>
        </w:rPr>
        <w:t>Application Instructions</w:t>
      </w:r>
      <w:bookmarkEnd w:id="46"/>
    </w:p>
    <w:p w14:paraId="04B4BCE6" w14:textId="06AA3954" w:rsidR="00C355AC" w:rsidRDefault="00D53844" w:rsidP="00484BB2">
      <w:pPr>
        <w:pStyle w:val="indent"/>
        <w:ind w:left="0"/>
        <w:jc w:val="both"/>
        <w:rPr>
          <w:rFonts w:ascii="Helvetica" w:hAnsi="Helvetica" w:cs="Helvetica"/>
        </w:rPr>
      </w:pPr>
      <w:r w:rsidRPr="00A36EB0">
        <w:rPr>
          <w:rFonts w:ascii="Helvetica" w:hAnsi="Helvetica" w:cs="Helvetica"/>
        </w:rPr>
        <w:t>Applicants</w:t>
      </w:r>
      <w:r w:rsidR="0089784F" w:rsidRPr="00A36EB0">
        <w:rPr>
          <w:rFonts w:ascii="Helvetica" w:hAnsi="Helvetica" w:cs="Helvetica"/>
        </w:rPr>
        <w:t xml:space="preserve"> </w:t>
      </w:r>
      <w:r w:rsidRPr="00A36EB0">
        <w:rPr>
          <w:rFonts w:ascii="Helvetica" w:hAnsi="Helvetica" w:cs="Helvetica"/>
        </w:rPr>
        <w:t xml:space="preserve">located in the United States </w:t>
      </w:r>
      <w:r w:rsidR="00E044DC">
        <w:rPr>
          <w:rFonts w:ascii="Helvetica" w:hAnsi="Helvetica" w:cs="Helvetica"/>
        </w:rPr>
        <w:t>or</w:t>
      </w:r>
      <w:r w:rsidR="00E044DC" w:rsidRPr="00A36EB0">
        <w:rPr>
          <w:rFonts w:ascii="Helvetica" w:hAnsi="Helvetica" w:cs="Helvetica"/>
        </w:rPr>
        <w:t xml:space="preserve"> </w:t>
      </w:r>
      <w:r w:rsidRPr="00A36EB0">
        <w:rPr>
          <w:rFonts w:ascii="Helvetica" w:hAnsi="Helvetica" w:cs="Helvetica"/>
        </w:rPr>
        <w:t>Canada</w:t>
      </w:r>
      <w:r w:rsidR="004A57EC" w:rsidRPr="00A36EB0">
        <w:rPr>
          <w:rFonts w:ascii="Helvetica" w:hAnsi="Helvetica" w:cs="Helvetica"/>
        </w:rPr>
        <w:t xml:space="preserve"> apply directly </w:t>
      </w:r>
      <w:r w:rsidR="0089784F" w:rsidRPr="00A36EB0">
        <w:rPr>
          <w:rFonts w:ascii="Helvetica" w:hAnsi="Helvetica" w:cs="Helvetica"/>
        </w:rPr>
        <w:t xml:space="preserve">via the </w:t>
      </w:r>
      <w:hyperlink r:id="rId26" w:history="1">
        <w:r w:rsidR="0089784F" w:rsidRPr="00A36EB0">
          <w:rPr>
            <w:rStyle w:val="Hyperlink"/>
            <w:rFonts w:ascii="Helvetica" w:hAnsi="Helvetica" w:cs="Helvetica"/>
          </w:rPr>
          <w:t>Certification Application Portal</w:t>
        </w:r>
      </w:hyperlink>
      <w:r w:rsidR="0089784F" w:rsidRPr="00A36EB0">
        <w:rPr>
          <w:rFonts w:ascii="Helvetica" w:hAnsi="Helvetica" w:cs="Helvetica"/>
        </w:rPr>
        <w:t xml:space="preserve">. </w:t>
      </w:r>
    </w:p>
    <w:p w14:paraId="4B66055C" w14:textId="23E87CF4" w:rsidR="004255FA" w:rsidRDefault="004255FA" w:rsidP="00484BB2">
      <w:pPr>
        <w:pStyle w:val="indent"/>
        <w:ind w:left="0"/>
        <w:jc w:val="both"/>
        <w:rPr>
          <w:rFonts w:ascii="Helvetica" w:hAnsi="Helvetica" w:cs="Helvetica"/>
        </w:rPr>
      </w:pPr>
    </w:p>
    <w:p w14:paraId="2A1247CC" w14:textId="6AA3C533" w:rsidR="004255FA" w:rsidRDefault="004255FA" w:rsidP="004255FA">
      <w:pPr>
        <w:pStyle w:val="indent"/>
        <w:numPr>
          <w:ilvl w:val="0"/>
          <w:numId w:val="20"/>
        </w:numPr>
        <w:jc w:val="both"/>
        <w:rPr>
          <w:rFonts w:ascii="Helvetica" w:hAnsi="Helvetica" w:cs="Helvetica"/>
        </w:rPr>
      </w:pPr>
      <w:r w:rsidRPr="00A36EB0">
        <w:rPr>
          <w:rFonts w:ascii="Helvetica" w:hAnsi="Helvetica" w:cs="Helvetica"/>
        </w:rPr>
        <w:t>The Certification Application Portal will guide applicants step-by-step to complete the exam application.</w:t>
      </w:r>
    </w:p>
    <w:p w14:paraId="2252E2C8" w14:textId="25F9487A" w:rsidR="004255FA" w:rsidRDefault="004255FA" w:rsidP="002C1849">
      <w:pPr>
        <w:pStyle w:val="indent"/>
        <w:numPr>
          <w:ilvl w:val="0"/>
          <w:numId w:val="20"/>
        </w:numPr>
        <w:jc w:val="both"/>
        <w:rPr>
          <w:rFonts w:ascii="Helvetica" w:hAnsi="Helvetica" w:cs="Helvetica"/>
        </w:rPr>
      </w:pPr>
      <w:r w:rsidRPr="00A36EB0">
        <w:rPr>
          <w:rFonts w:ascii="Helvetica" w:hAnsi="Helvetica" w:cs="Helvetica"/>
        </w:rPr>
        <w:t xml:space="preserve">New users will be asked to create a username and password to log into the AWS Certification Application Portal. </w:t>
      </w:r>
    </w:p>
    <w:p w14:paraId="675E363A" w14:textId="24533AF8" w:rsidR="00FB7D02" w:rsidRDefault="00FB7D02" w:rsidP="00FB7D02">
      <w:pPr>
        <w:pStyle w:val="indent"/>
        <w:jc w:val="both"/>
        <w:rPr>
          <w:rFonts w:ascii="Helvetica" w:hAnsi="Helvetica" w:cs="Helvetica"/>
        </w:rPr>
      </w:pPr>
    </w:p>
    <w:p w14:paraId="280A0527" w14:textId="77777777" w:rsidR="00FB7D02" w:rsidRPr="002C1849" w:rsidRDefault="00FB7D02" w:rsidP="00FB7D02">
      <w:pPr>
        <w:pStyle w:val="indent"/>
        <w:jc w:val="both"/>
        <w:rPr>
          <w:rFonts w:ascii="Helvetica" w:hAnsi="Helvetica" w:cs="Helvetica"/>
        </w:rPr>
      </w:pPr>
    </w:p>
    <w:p w14:paraId="4270046D" w14:textId="73F990BC" w:rsidR="00345BDE" w:rsidRPr="00345BDE" w:rsidRDefault="00345BDE" w:rsidP="0086062C">
      <w:pPr>
        <w:pStyle w:val="indent"/>
        <w:numPr>
          <w:ilvl w:val="0"/>
          <w:numId w:val="20"/>
        </w:numPr>
        <w:jc w:val="both"/>
        <w:rPr>
          <w:rFonts w:ascii="Helvetica" w:hAnsi="Helvetica" w:cs="Helvetica"/>
        </w:rPr>
      </w:pPr>
      <w:r w:rsidRPr="00345BDE">
        <w:rPr>
          <w:rFonts w:ascii="Helvetica" w:hAnsi="Helvetica" w:cs="Helvetica"/>
        </w:rPr>
        <w:t xml:space="preserve">It is not necessary to complete the application in one sitting. You will be able to save your work by clicking </w:t>
      </w:r>
      <w:r>
        <w:rPr>
          <w:rFonts w:ascii="Helvetica" w:hAnsi="Helvetica" w:cs="Helvetica"/>
        </w:rPr>
        <w:t xml:space="preserve">on </w:t>
      </w:r>
      <w:r w:rsidRPr="00345BDE">
        <w:rPr>
          <w:rFonts w:ascii="Helvetica" w:hAnsi="Helvetica" w:cs="Helvetica"/>
        </w:rPr>
        <w:t xml:space="preserve">the "Save" button at the top </w:t>
      </w:r>
      <w:r>
        <w:rPr>
          <w:rFonts w:ascii="Helvetica" w:hAnsi="Helvetica" w:cs="Helvetica"/>
        </w:rPr>
        <w:t>or</w:t>
      </w:r>
      <w:r w:rsidRPr="00345BDE">
        <w:rPr>
          <w:rFonts w:ascii="Helvetica" w:hAnsi="Helvetica" w:cs="Helvetica"/>
        </w:rPr>
        <w:t xml:space="preserve"> bottom of each screen. You can navigate among pages by using the "Save &amp; Continue" and the "Save &amp; Go Back" buttons. You can also logout at any time by clicking the "Save &amp; Logout" button. The "Save" button simply allows you to save your work but continue working on the current page.</w:t>
      </w:r>
      <w:r>
        <w:t xml:space="preserve"> </w:t>
      </w:r>
    </w:p>
    <w:p w14:paraId="24BF6413" w14:textId="61A976AC" w:rsidR="00C355AC" w:rsidRPr="00A36EB0" w:rsidRDefault="004E2A44" w:rsidP="0086062C">
      <w:pPr>
        <w:pStyle w:val="indent"/>
        <w:numPr>
          <w:ilvl w:val="0"/>
          <w:numId w:val="20"/>
        </w:numPr>
        <w:jc w:val="both"/>
        <w:rPr>
          <w:rFonts w:ascii="Helvetica" w:hAnsi="Helvetica" w:cs="Helvetica"/>
        </w:rPr>
      </w:pPr>
      <w:r w:rsidRPr="00A36EB0">
        <w:rPr>
          <w:rFonts w:ascii="Helvetica" w:hAnsi="Helvetica" w:cs="Helvetica"/>
        </w:rPr>
        <w:lastRenderedPageBreak/>
        <w:t>For each individual file upload, the maximum file size is</w:t>
      </w:r>
      <w:r w:rsidR="005F5FD4" w:rsidRPr="00A36EB0">
        <w:rPr>
          <w:rFonts w:ascii="Helvetica" w:hAnsi="Helvetica" w:cs="Helvetica"/>
        </w:rPr>
        <w:t xml:space="preserve"> 5</w:t>
      </w:r>
      <w:r w:rsidRPr="00A36EB0">
        <w:rPr>
          <w:rFonts w:ascii="Helvetica" w:hAnsi="Helvetica" w:cs="Helvetica"/>
        </w:rPr>
        <w:t xml:space="preserve"> MB</w:t>
      </w:r>
      <w:r w:rsidR="00ED43C1" w:rsidRPr="00A36EB0">
        <w:rPr>
          <w:rFonts w:ascii="Helvetica" w:hAnsi="Helvetica" w:cs="Helvetica"/>
        </w:rPr>
        <w:t>.</w:t>
      </w:r>
      <w:r w:rsidR="00C355AC" w:rsidRPr="00A36EB0">
        <w:rPr>
          <w:rFonts w:ascii="Helvetica" w:hAnsi="Helvetica" w:cs="Helvetica"/>
        </w:rPr>
        <w:t xml:space="preserve"> </w:t>
      </w:r>
      <w:r w:rsidRPr="00A36EB0">
        <w:rPr>
          <w:rFonts w:ascii="Helvetica" w:hAnsi="Helvetica" w:cs="Helvetica"/>
        </w:rPr>
        <w:t>A</w:t>
      </w:r>
      <w:r w:rsidR="00C355AC" w:rsidRPr="00A36EB0">
        <w:rPr>
          <w:rFonts w:ascii="Helvetica" w:hAnsi="Helvetica" w:cs="Helvetica"/>
        </w:rPr>
        <w:t xml:space="preserve"> complete list of required </w:t>
      </w:r>
      <w:r w:rsidR="00896B6E" w:rsidRPr="00A36EB0">
        <w:rPr>
          <w:rFonts w:ascii="Helvetica" w:hAnsi="Helvetica" w:cs="Helvetica"/>
        </w:rPr>
        <w:t xml:space="preserve">application </w:t>
      </w:r>
      <w:r w:rsidR="00C355AC" w:rsidRPr="00A36EB0">
        <w:rPr>
          <w:rFonts w:ascii="Helvetica" w:hAnsi="Helvetica" w:cs="Helvetica"/>
        </w:rPr>
        <w:t>documents</w:t>
      </w:r>
      <w:r w:rsidRPr="00A36EB0">
        <w:rPr>
          <w:rFonts w:ascii="Helvetica" w:hAnsi="Helvetica" w:cs="Helvetica"/>
        </w:rPr>
        <w:t xml:space="preserve"> can be found</w:t>
      </w:r>
      <w:r w:rsidR="00C355AC" w:rsidRPr="00A36EB0">
        <w:rPr>
          <w:rFonts w:ascii="Helvetica" w:hAnsi="Helvetica" w:cs="Helvetica"/>
        </w:rPr>
        <w:t xml:space="preserve"> </w:t>
      </w:r>
      <w:hyperlink r:id="rId27" w:history="1">
        <w:r w:rsidR="00DA4F6D">
          <w:rPr>
            <w:rStyle w:val="Hyperlink"/>
            <w:rFonts w:ascii="Helvetica" w:hAnsi="Helvetica" w:cs="Helvetica"/>
          </w:rPr>
          <w:t>HERE</w:t>
        </w:r>
      </w:hyperlink>
      <w:r w:rsidR="00C355AC" w:rsidRPr="00A36EB0">
        <w:rPr>
          <w:rFonts w:ascii="Helvetica" w:hAnsi="Helvetica" w:cs="Helvetica"/>
        </w:rPr>
        <w:t>.</w:t>
      </w:r>
    </w:p>
    <w:p w14:paraId="75BA66ED" w14:textId="643BD4C9" w:rsidR="00E067B5" w:rsidRDefault="00C355AC" w:rsidP="004255FA">
      <w:pPr>
        <w:pStyle w:val="indent"/>
        <w:numPr>
          <w:ilvl w:val="0"/>
          <w:numId w:val="20"/>
        </w:numPr>
        <w:jc w:val="both"/>
        <w:rPr>
          <w:rFonts w:ascii="Helvetica" w:hAnsi="Helvetica" w:cs="Helvetica"/>
        </w:rPr>
      </w:pPr>
      <w:r w:rsidRPr="00A36EB0">
        <w:rPr>
          <w:rFonts w:ascii="Helvetica" w:hAnsi="Helvetica" w:cs="Helvetica"/>
        </w:rPr>
        <w:t>The first and last name</w:t>
      </w:r>
      <w:r w:rsidR="00194B14">
        <w:rPr>
          <w:rFonts w:ascii="Helvetica" w:hAnsi="Helvetica" w:cs="Helvetica"/>
        </w:rPr>
        <w:t>s</w:t>
      </w:r>
      <w:r w:rsidRPr="00A36EB0">
        <w:rPr>
          <w:rFonts w:ascii="Helvetica" w:hAnsi="Helvetica" w:cs="Helvetica"/>
        </w:rPr>
        <w:t xml:space="preserve"> on </w:t>
      </w:r>
      <w:r w:rsidR="00896B6E" w:rsidRPr="00A36EB0">
        <w:rPr>
          <w:rFonts w:ascii="Helvetica" w:hAnsi="Helvetica" w:cs="Helvetica"/>
        </w:rPr>
        <w:t xml:space="preserve">the </w:t>
      </w:r>
      <w:r w:rsidRPr="00A36EB0">
        <w:rPr>
          <w:rFonts w:ascii="Helvetica" w:hAnsi="Helvetica" w:cs="Helvetica"/>
        </w:rPr>
        <w:t>application must match what is listed on the government-issued ID present</w:t>
      </w:r>
      <w:r w:rsidR="00896B6E" w:rsidRPr="00A36EB0">
        <w:rPr>
          <w:rFonts w:ascii="Helvetica" w:hAnsi="Helvetica" w:cs="Helvetica"/>
        </w:rPr>
        <w:t>ed</w:t>
      </w:r>
      <w:r w:rsidRPr="00A36EB0">
        <w:rPr>
          <w:rFonts w:ascii="Helvetica" w:hAnsi="Helvetica" w:cs="Helvetica"/>
        </w:rPr>
        <w:t xml:space="preserve"> as proof of identity at all exam </w:t>
      </w:r>
      <w:r w:rsidR="00577E4C" w:rsidRPr="00A36EB0">
        <w:rPr>
          <w:rFonts w:ascii="Helvetica" w:hAnsi="Helvetica" w:cs="Helvetica"/>
        </w:rPr>
        <w:t>sites.</w:t>
      </w:r>
      <w:r w:rsidRPr="00A36EB0">
        <w:rPr>
          <w:rFonts w:ascii="Helvetica" w:hAnsi="Helvetica" w:cs="Helvetica"/>
        </w:rPr>
        <w:t xml:space="preserve"> </w:t>
      </w:r>
    </w:p>
    <w:p w14:paraId="665EFC7B" w14:textId="77777777" w:rsidR="004255FA" w:rsidRDefault="004255FA" w:rsidP="004255FA">
      <w:pPr>
        <w:pStyle w:val="indent"/>
        <w:jc w:val="both"/>
        <w:rPr>
          <w:rFonts w:ascii="Helvetica" w:hAnsi="Helvetica" w:cs="Helvetica"/>
        </w:rPr>
      </w:pPr>
    </w:p>
    <w:p w14:paraId="6654F4AF" w14:textId="67085E7A" w:rsidR="004255FA" w:rsidRDefault="004255FA" w:rsidP="004255FA">
      <w:pPr>
        <w:pStyle w:val="indent"/>
        <w:ind w:left="0"/>
        <w:rPr>
          <w:rFonts w:ascii="Helvetica" w:hAnsi="Helvetica" w:cs="Helvetica"/>
        </w:rPr>
      </w:pPr>
      <w:r>
        <w:rPr>
          <w:rFonts w:ascii="Helvetica" w:hAnsi="Helvetica" w:cs="Helvetica"/>
        </w:rPr>
        <w:t xml:space="preserve">Candidates can update and change their profile and contact information by accessing the Member profile via the </w:t>
      </w:r>
      <w:hyperlink r:id="rId28" w:history="1">
        <w:r w:rsidRPr="001F3B2A">
          <w:rPr>
            <w:rStyle w:val="Hyperlink"/>
            <w:rFonts w:ascii="Helvetica" w:hAnsi="Helvetica" w:cs="Helvetica"/>
          </w:rPr>
          <w:t>AWS Member Portal</w:t>
        </w:r>
      </w:hyperlink>
      <w:r>
        <w:rPr>
          <w:rFonts w:ascii="Helvetica" w:hAnsi="Helvetica" w:cs="Helvetica"/>
        </w:rPr>
        <w:t xml:space="preserve">. </w:t>
      </w:r>
    </w:p>
    <w:p w14:paraId="712AA71E" w14:textId="75C6CA8A" w:rsidR="004255FA" w:rsidRPr="004255FA" w:rsidRDefault="004255FA" w:rsidP="004255FA">
      <w:pPr>
        <w:pStyle w:val="indent"/>
        <w:ind w:left="0"/>
        <w:jc w:val="both"/>
        <w:rPr>
          <w:rFonts w:ascii="Helvetica" w:hAnsi="Helvetica" w:cs="Helvetica"/>
        </w:rPr>
      </w:pPr>
    </w:p>
    <w:p w14:paraId="2D5C539A" w14:textId="015B184F" w:rsidR="000C5C3B" w:rsidRDefault="004255FA" w:rsidP="00047196">
      <w:pPr>
        <w:pStyle w:val="indent"/>
        <w:ind w:left="1080" w:firstLine="450"/>
        <w:rPr>
          <w:rFonts w:ascii="Helvetica" w:hAnsi="Helvetica" w:cs="Helvetica"/>
        </w:rPr>
      </w:pPr>
      <w:r>
        <w:rPr>
          <w:noProof/>
        </w:rPr>
        <w:drawing>
          <wp:inline distT="0" distB="0" distL="0" distR="0" wp14:anchorId="1EBD1F07" wp14:editId="2ABA0057">
            <wp:extent cx="3405891" cy="2341640"/>
            <wp:effectExtent l="19050" t="19050" r="2349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89317" cy="2398998"/>
                    </a:xfrm>
                    <a:prstGeom prst="rect">
                      <a:avLst/>
                    </a:prstGeom>
                    <a:ln w="12700">
                      <a:solidFill>
                        <a:schemeClr val="tx1"/>
                      </a:solidFill>
                    </a:ln>
                  </pic:spPr>
                </pic:pic>
              </a:graphicData>
            </a:graphic>
          </wp:inline>
        </w:drawing>
      </w:r>
    </w:p>
    <w:p w14:paraId="1EC051EA" w14:textId="010BB540" w:rsidR="00047196" w:rsidRDefault="00047196" w:rsidP="00AF1CBA">
      <w:pPr>
        <w:pStyle w:val="indent"/>
        <w:ind w:left="1080" w:firstLine="720"/>
        <w:rPr>
          <w:rFonts w:ascii="Helvetica" w:hAnsi="Helvetica" w:cs="Helvetica"/>
        </w:rPr>
      </w:pPr>
    </w:p>
    <w:p w14:paraId="39583BBF" w14:textId="77777777" w:rsidR="00AF5E7F" w:rsidRDefault="00AF5E7F" w:rsidP="004255FA">
      <w:pPr>
        <w:pStyle w:val="indent"/>
        <w:ind w:left="0"/>
        <w:rPr>
          <w:rFonts w:ascii="Helvetica" w:hAnsi="Helvetica" w:cs="Helvetica"/>
        </w:rPr>
      </w:pPr>
      <w:r>
        <w:rPr>
          <w:rFonts w:ascii="Helvetica" w:hAnsi="Helvetica" w:cs="Helvetica"/>
        </w:rPr>
        <w:t xml:space="preserve">Candidates can </w:t>
      </w:r>
      <w:r w:rsidR="00A74311">
        <w:rPr>
          <w:rFonts w:ascii="Helvetica" w:hAnsi="Helvetica" w:cs="Helvetica"/>
        </w:rPr>
        <w:t>view the online status</w:t>
      </w:r>
      <w:r w:rsidR="00F537E4">
        <w:rPr>
          <w:rFonts w:ascii="Helvetica" w:hAnsi="Helvetica" w:cs="Helvetica"/>
        </w:rPr>
        <w:t xml:space="preserve"> of an application</w:t>
      </w:r>
      <w:r w:rsidR="00A74311">
        <w:rPr>
          <w:rFonts w:ascii="Helvetica" w:hAnsi="Helvetica" w:cs="Helvetica"/>
        </w:rPr>
        <w:t xml:space="preserve">, </w:t>
      </w:r>
      <w:r w:rsidR="00F537E4">
        <w:rPr>
          <w:rFonts w:ascii="Helvetica" w:hAnsi="Helvetica" w:cs="Helvetica"/>
        </w:rPr>
        <w:t>order, or membership</w:t>
      </w:r>
      <w:r>
        <w:rPr>
          <w:rFonts w:ascii="Helvetica" w:hAnsi="Helvetica" w:cs="Helvetica"/>
        </w:rPr>
        <w:t xml:space="preserve"> via </w:t>
      </w:r>
    </w:p>
    <w:p w14:paraId="1F230DF1" w14:textId="1581E147" w:rsidR="00E067B5" w:rsidRDefault="001F3B2A" w:rsidP="004255FA">
      <w:pPr>
        <w:pStyle w:val="indent"/>
        <w:ind w:left="0"/>
        <w:rPr>
          <w:rFonts w:ascii="Helvetica" w:hAnsi="Helvetica" w:cs="Helvetica"/>
        </w:rPr>
      </w:pPr>
      <w:r>
        <w:rPr>
          <w:rFonts w:ascii="Helvetica" w:hAnsi="Helvetica" w:cs="Helvetica"/>
        </w:rPr>
        <w:t xml:space="preserve">the </w:t>
      </w:r>
      <w:hyperlink r:id="rId30" w:history="1">
        <w:r w:rsidRPr="001F3B2A">
          <w:rPr>
            <w:rStyle w:val="Hyperlink"/>
            <w:rFonts w:ascii="Helvetica" w:hAnsi="Helvetica" w:cs="Helvetica"/>
          </w:rPr>
          <w:t>AWS Member Portal</w:t>
        </w:r>
      </w:hyperlink>
      <w:r>
        <w:rPr>
          <w:rFonts w:ascii="Helvetica" w:hAnsi="Helvetica" w:cs="Helvetica"/>
        </w:rPr>
        <w:t>.</w:t>
      </w:r>
    </w:p>
    <w:p w14:paraId="170A260E" w14:textId="77777777" w:rsidR="00C06886" w:rsidRDefault="00C06886" w:rsidP="00AF1CBA">
      <w:pPr>
        <w:jc w:val="both"/>
        <w:rPr>
          <w:rFonts w:ascii="Helvetica" w:hAnsi="Helvetica" w:cs="Helvetica"/>
        </w:rPr>
      </w:pPr>
    </w:p>
    <w:p w14:paraId="0C05467E" w14:textId="14EB0421" w:rsidR="00E157D3" w:rsidRDefault="00E157D3" w:rsidP="00AF1CBA">
      <w:pPr>
        <w:jc w:val="both"/>
        <w:rPr>
          <w:rFonts w:ascii="Helvetica" w:hAnsi="Helvetica" w:cs="Helvetica"/>
        </w:rPr>
      </w:pPr>
      <w:r w:rsidRPr="004255FA">
        <w:rPr>
          <w:rFonts w:ascii="Helvetica" w:hAnsi="Helvetica" w:cs="Helvetica"/>
        </w:rPr>
        <w:t xml:space="preserve">A Confirmation Letter will be emailed from the AWS approximately 4-6 weeks after the application submission, The Confirmation Letter contains important examination details that must be reviewed by candidates before taking the exam. (Appendix B shows a sample Confirmation Letter.)  </w:t>
      </w:r>
    </w:p>
    <w:p w14:paraId="60872512" w14:textId="09A3A596" w:rsidR="00D60F78" w:rsidRPr="00A36EB0" w:rsidRDefault="00FA58D0" w:rsidP="00AF1CBA">
      <w:pPr>
        <w:pStyle w:val="ListParagraph"/>
        <w:tabs>
          <w:tab w:val="left" w:pos="6395"/>
        </w:tabs>
        <w:ind w:left="720"/>
        <w:jc w:val="both"/>
        <w:rPr>
          <w:rFonts w:ascii="Helvetica" w:hAnsi="Helvetica" w:cs="Helvetica"/>
          <w:color w:val="000000" w:themeColor="text1"/>
        </w:rPr>
      </w:pPr>
      <w:r w:rsidRPr="00A36EB0">
        <w:rPr>
          <w:rFonts w:ascii="Helvetica" w:hAnsi="Helvetica" w:cs="Helvetica"/>
        </w:rPr>
        <w:tab/>
      </w:r>
    </w:p>
    <w:p w14:paraId="75F446B2" w14:textId="6C708BE1" w:rsidR="00E067B5" w:rsidRPr="00A36EB0" w:rsidRDefault="00875AFE" w:rsidP="00FA58D0">
      <w:pPr>
        <w:pStyle w:val="ListParagraph"/>
        <w:ind w:left="720"/>
        <w:rPr>
          <w:rFonts w:ascii="Helvetica" w:hAnsi="Helvetica" w:cs="Helvetica"/>
        </w:rPr>
      </w:pPr>
      <w:r w:rsidRPr="00A36EB0">
        <w:rPr>
          <w:rFonts w:ascii="Helvetica" w:hAnsi="Helvetica" w:cs="Helvetica"/>
          <w:noProof/>
        </w:rPr>
        <w:drawing>
          <wp:anchor distT="0" distB="0" distL="114300" distR="114300" simplePos="0" relativeHeight="251658241" behindDoc="0" locked="0" layoutInCell="1" allowOverlap="1" wp14:anchorId="0279CE07" wp14:editId="2488A49D">
            <wp:simplePos x="0" y="0"/>
            <wp:positionH relativeFrom="column">
              <wp:posOffset>988695</wp:posOffset>
            </wp:positionH>
            <wp:positionV relativeFrom="paragraph">
              <wp:posOffset>172720</wp:posOffset>
            </wp:positionV>
            <wp:extent cx="478790" cy="502920"/>
            <wp:effectExtent l="0" t="0" r="0" b="0"/>
            <wp:wrapThrough wrapText="bothSides">
              <wp:wrapPolygon edited="0">
                <wp:start x="7735" y="0"/>
                <wp:lineTo x="859" y="13091"/>
                <wp:lineTo x="0" y="18000"/>
                <wp:lineTo x="0" y="20455"/>
                <wp:lineTo x="20626" y="20455"/>
                <wp:lineTo x="20626" y="18000"/>
                <wp:lineTo x="19767" y="13091"/>
                <wp:lineTo x="12891" y="0"/>
                <wp:lineTo x="7735"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78790" cy="502920"/>
                    </a:xfrm>
                    <a:prstGeom prst="rect">
                      <a:avLst/>
                    </a:prstGeom>
                  </pic:spPr>
                </pic:pic>
              </a:graphicData>
            </a:graphic>
            <wp14:sizeRelH relativeFrom="margin">
              <wp14:pctWidth>0</wp14:pctWidth>
            </wp14:sizeRelH>
            <wp14:sizeRelV relativeFrom="margin">
              <wp14:pctHeight>0</wp14:pctHeight>
            </wp14:sizeRelV>
          </wp:anchor>
        </w:drawing>
      </w:r>
      <w:r w:rsidRPr="00A36EB0">
        <w:rPr>
          <w:rFonts w:ascii="Helvetica" w:hAnsi="Helvetica" w:cs="Helvetica"/>
          <w:noProof/>
        </w:rPr>
        <mc:AlternateContent>
          <mc:Choice Requires="wps">
            <w:drawing>
              <wp:anchor distT="0" distB="0" distL="114300" distR="114300" simplePos="0" relativeHeight="251658240" behindDoc="0" locked="0" layoutInCell="1" allowOverlap="1" wp14:anchorId="1616F9B6" wp14:editId="6703611A">
                <wp:simplePos x="0" y="0"/>
                <wp:positionH relativeFrom="column">
                  <wp:posOffset>763414</wp:posOffset>
                </wp:positionH>
                <wp:positionV relativeFrom="paragraph">
                  <wp:posOffset>10160</wp:posOffset>
                </wp:positionV>
                <wp:extent cx="4495800" cy="844550"/>
                <wp:effectExtent l="76200" t="76200" r="95250" b="88900"/>
                <wp:wrapNone/>
                <wp:docPr id="18" name="Rectangle 18"/>
                <wp:cNvGraphicFramePr/>
                <a:graphic xmlns:a="http://schemas.openxmlformats.org/drawingml/2006/main">
                  <a:graphicData uri="http://schemas.microsoft.com/office/word/2010/wordprocessingShape">
                    <wps:wsp>
                      <wps:cNvSpPr/>
                      <wps:spPr>
                        <a:xfrm>
                          <a:off x="0" y="0"/>
                          <a:ext cx="4495800" cy="844550"/>
                        </a:xfrm>
                        <a:prstGeom prst="rect">
                          <a:avLst/>
                        </a:prstGeom>
                        <a:ln w="19050">
                          <a:solidFill>
                            <a:schemeClr val="tx1"/>
                          </a:solidFill>
                        </a:ln>
                        <a:effectLst>
                          <a:glow rad="63500">
                            <a:srgbClr val="FF0000">
                              <a:alpha val="40000"/>
                            </a:srgbClr>
                          </a:glow>
                        </a:effectLst>
                      </wps:spPr>
                      <wps:style>
                        <a:lnRef idx="2">
                          <a:schemeClr val="accent6"/>
                        </a:lnRef>
                        <a:fillRef idx="1">
                          <a:schemeClr val="lt1"/>
                        </a:fillRef>
                        <a:effectRef idx="0">
                          <a:schemeClr val="accent6"/>
                        </a:effectRef>
                        <a:fontRef idx="minor">
                          <a:schemeClr val="dk1"/>
                        </a:fontRef>
                      </wps:style>
                      <wps:txbx>
                        <w:txbxContent>
                          <w:p w14:paraId="60898C6D" w14:textId="5F66CFAB" w:rsidR="000A00AE" w:rsidRDefault="000A00AE" w:rsidP="00E157D3">
                            <w:pPr>
                              <w:ind w:left="90" w:firstLine="90"/>
                            </w:pPr>
                            <w:r>
                              <w:t xml:space="preserve">                    AWS recommends that candidates </w:t>
                            </w:r>
                            <w:r w:rsidRPr="00FA58D0">
                              <w:rPr>
                                <w:b/>
                                <w:bCs/>
                              </w:rPr>
                              <w:t>DO NOT</w:t>
                            </w:r>
                            <w:r>
                              <w:t xml:space="preserve"> make travel            </w:t>
                            </w:r>
                          </w:p>
                          <w:p w14:paraId="6D430044" w14:textId="7DD2A673" w:rsidR="000A00AE" w:rsidRDefault="000A00AE" w:rsidP="00E157D3">
                            <w:pPr>
                              <w:ind w:left="90" w:firstLine="90"/>
                            </w:pPr>
                            <w:r>
                              <w:t xml:space="preserve">                    arrangements until after </w:t>
                            </w:r>
                            <w:r w:rsidR="004917BA">
                              <w:t>a</w:t>
                            </w:r>
                            <w:r w:rsidR="00183D9D">
                              <w:t xml:space="preserve"> Confirmation</w:t>
                            </w:r>
                            <w:r>
                              <w:t xml:space="preserve"> </w:t>
                            </w:r>
                            <w:r w:rsidR="004917BA">
                              <w:t>L</w:t>
                            </w:r>
                            <w:r>
                              <w:t>etter is received.</w:t>
                            </w:r>
                          </w:p>
                          <w:p w14:paraId="63C0EC12" w14:textId="77777777" w:rsidR="000A00AE" w:rsidRDefault="000A00AE" w:rsidP="00E157D3">
                            <w:pPr>
                              <w:ind w:left="90" w:firstLine="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6F9B6" id="Rectangle 18" o:spid="_x0000_s1028" style="position:absolute;left:0;text-align:left;margin-left:60.1pt;margin-top:.8pt;width:354pt;height: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" fillcolor="white [3201]" strokecolor="black [3213]" strokeweight="1.5pt">
                <v:textbox>
                  <w:txbxContent>
                    <w:p w14:paraId="60898C6D" w14:textId="5F66CFAB" w:rsidR="000A00AE" w:rsidRDefault="000A00AE" w:rsidP="00E157D3">
                      <w:pPr>
                        <w:ind w:left="90" w:firstLine="90"/>
                      </w:pPr>
                      <w:r>
                        <w:t xml:space="preserve">                    AWS recommends that candidates </w:t>
                      </w:r>
                      <w:r w:rsidRPr="00FA58D0">
                        <w:rPr>
                          <w:b/>
                          <w:bCs/>
                        </w:rPr>
                        <w:t>DO NOT</w:t>
                      </w:r>
                      <w:r>
                        <w:t xml:space="preserve"> make travel            </w:t>
                      </w:r>
                    </w:p>
                    <w:p w14:paraId="6D430044" w14:textId="7DD2A673" w:rsidR="000A00AE" w:rsidRDefault="000A00AE" w:rsidP="00E157D3">
                      <w:pPr>
                        <w:ind w:left="90" w:firstLine="90"/>
                      </w:pPr>
                      <w:r>
                        <w:t xml:space="preserve">                    arrangements until after </w:t>
                      </w:r>
                      <w:r w:rsidR="004917BA">
                        <w:t>a</w:t>
                      </w:r>
                      <w:r w:rsidR="00183D9D">
                        <w:t xml:space="preserve"> Confirmation</w:t>
                      </w:r>
                      <w:r>
                        <w:t xml:space="preserve"> </w:t>
                      </w:r>
                      <w:r w:rsidR="004917BA">
                        <w:t>L</w:t>
                      </w:r>
                      <w:r>
                        <w:t>etter is received.</w:t>
                      </w:r>
                    </w:p>
                    <w:p w14:paraId="63C0EC12" w14:textId="77777777" w:rsidR="000A00AE" w:rsidRDefault="000A00AE" w:rsidP="00E157D3">
                      <w:pPr>
                        <w:ind w:left="90" w:firstLine="90"/>
                        <w:jc w:val="center"/>
                      </w:pPr>
                    </w:p>
                  </w:txbxContent>
                </v:textbox>
              </v:rect>
            </w:pict>
          </mc:Fallback>
        </mc:AlternateContent>
      </w:r>
      <w:r w:rsidR="00D60F78" w:rsidRPr="00A36EB0">
        <w:rPr>
          <w:rFonts w:ascii="Helvetica" w:hAnsi="Helvetica" w:cs="Helvetica"/>
        </w:rPr>
        <w:t xml:space="preserve">             </w:t>
      </w:r>
    </w:p>
    <w:p w14:paraId="618BE1F8" w14:textId="7CC44738" w:rsidR="00E067B5" w:rsidRPr="00A36EB0" w:rsidRDefault="00E067B5" w:rsidP="00E067B5">
      <w:pPr>
        <w:rPr>
          <w:rFonts w:ascii="Helvetica" w:hAnsi="Helvetica" w:cs="Helvetica"/>
        </w:rPr>
      </w:pPr>
    </w:p>
    <w:p w14:paraId="288CAB25" w14:textId="0C537C9B" w:rsidR="00E067B5" w:rsidRPr="00A36EB0" w:rsidRDefault="00E067B5" w:rsidP="00E067B5">
      <w:pPr>
        <w:rPr>
          <w:rFonts w:ascii="Helvetica" w:hAnsi="Helvetica" w:cs="Helvetica"/>
        </w:rPr>
      </w:pPr>
    </w:p>
    <w:p w14:paraId="7186CF0D" w14:textId="1D9BCE3F" w:rsidR="00E067B5" w:rsidRPr="00A36EB0" w:rsidRDefault="00E067B5" w:rsidP="00E067B5">
      <w:pPr>
        <w:tabs>
          <w:tab w:val="left" w:pos="3823"/>
        </w:tabs>
        <w:rPr>
          <w:rFonts w:ascii="Helvetica" w:hAnsi="Helvetica" w:cs="Helvetica"/>
        </w:rPr>
      </w:pPr>
      <w:r w:rsidRPr="00A36EB0">
        <w:rPr>
          <w:rFonts w:ascii="Helvetica" w:hAnsi="Helvetica" w:cs="Helvetica"/>
        </w:rPr>
        <w:tab/>
      </w:r>
    </w:p>
    <w:p w14:paraId="45D4F7A7" w14:textId="77777777" w:rsidR="00D96E69" w:rsidRDefault="00D96E69" w:rsidP="00D96E69">
      <w:pPr>
        <w:pStyle w:val="NoSpacing"/>
      </w:pPr>
      <w:bookmarkStart w:id="47" w:name="_Toc118211326"/>
    </w:p>
    <w:p w14:paraId="1C509C73" w14:textId="77777777" w:rsidR="00D96E69" w:rsidRDefault="00D96E69" w:rsidP="00484BB2">
      <w:pPr>
        <w:pStyle w:val="Heading3"/>
        <w:ind w:left="0"/>
        <w:rPr>
          <w:rFonts w:ascii="Helvetica" w:hAnsi="Helvetica" w:cs="Helvetica"/>
          <w:color w:val="00335B"/>
          <w:sz w:val="26"/>
          <w:szCs w:val="26"/>
        </w:rPr>
      </w:pPr>
    </w:p>
    <w:p w14:paraId="77924F7F" w14:textId="5DE7AFD0" w:rsidR="00162D83" w:rsidRPr="00AF1CBA" w:rsidRDefault="00162D83" w:rsidP="00484BB2">
      <w:pPr>
        <w:pStyle w:val="Heading3"/>
        <w:ind w:left="0"/>
        <w:rPr>
          <w:rFonts w:ascii="Helvetica" w:hAnsi="Helvetica" w:cs="Helvetica"/>
          <w:color w:val="00335B"/>
          <w:sz w:val="26"/>
          <w:szCs w:val="26"/>
        </w:rPr>
      </w:pPr>
      <w:r w:rsidRPr="00AF1CBA">
        <w:rPr>
          <w:rFonts w:ascii="Helvetica" w:hAnsi="Helvetica" w:cs="Helvetica"/>
          <w:color w:val="00335B"/>
          <w:sz w:val="26"/>
          <w:szCs w:val="26"/>
        </w:rPr>
        <w:t>Exam Fees</w:t>
      </w:r>
      <w:bookmarkEnd w:id="47"/>
    </w:p>
    <w:p w14:paraId="2F342D1D" w14:textId="682B5C60" w:rsidR="00B702A8" w:rsidRPr="00A36EB0" w:rsidRDefault="00162D83" w:rsidP="00484BB2">
      <w:pPr>
        <w:pStyle w:val="indent"/>
        <w:ind w:left="0"/>
        <w:jc w:val="both"/>
        <w:rPr>
          <w:rFonts w:ascii="Helvetica" w:hAnsi="Helvetica" w:cs="Helvetica"/>
        </w:rPr>
      </w:pPr>
      <w:r w:rsidRPr="00A36EB0">
        <w:rPr>
          <w:rFonts w:ascii="Helvetica" w:hAnsi="Helvetica" w:cs="Helvetica"/>
        </w:rPr>
        <w:t xml:space="preserve">Exam fees are due at time of registration and are paid directly to AWS. AWS accepts payments </w:t>
      </w:r>
      <w:r w:rsidR="0064339D">
        <w:rPr>
          <w:rFonts w:ascii="Helvetica" w:hAnsi="Helvetica" w:cs="Helvetica"/>
        </w:rPr>
        <w:t>via</w:t>
      </w:r>
      <w:r w:rsidRPr="00A36EB0">
        <w:rPr>
          <w:rFonts w:ascii="Helvetica" w:hAnsi="Helvetica" w:cs="Helvetica"/>
        </w:rPr>
        <w:t xml:space="preserve"> MasterCard, VISA, and American Express. The C</w:t>
      </w:r>
      <w:r w:rsidR="009B4BAB">
        <w:rPr>
          <w:rFonts w:ascii="Helvetica" w:hAnsi="Helvetica" w:cs="Helvetica"/>
        </w:rPr>
        <w:t>R</w:t>
      </w:r>
      <w:r w:rsidRPr="00A36EB0">
        <w:rPr>
          <w:rFonts w:ascii="Helvetica" w:hAnsi="Helvetica" w:cs="Helvetica"/>
        </w:rPr>
        <w:t xml:space="preserve">I exam </w:t>
      </w:r>
      <w:r w:rsidR="00214D20" w:rsidRPr="00A36EB0">
        <w:rPr>
          <w:rFonts w:ascii="Helvetica" w:hAnsi="Helvetica" w:cs="Helvetica"/>
        </w:rPr>
        <w:t>price list</w:t>
      </w:r>
      <w:r w:rsidRPr="00A36EB0">
        <w:rPr>
          <w:rFonts w:ascii="Helvetica" w:hAnsi="Helvetica" w:cs="Helvetica"/>
        </w:rPr>
        <w:t xml:space="preserve"> is </w:t>
      </w:r>
      <w:hyperlink r:id="rId33" w:history="1">
        <w:r w:rsidRPr="00A36EB0">
          <w:rPr>
            <w:rStyle w:val="Hyperlink"/>
            <w:rFonts w:ascii="Helvetica" w:hAnsi="Helvetica" w:cs="Helvetica"/>
          </w:rPr>
          <w:t>available online</w:t>
        </w:r>
      </w:hyperlink>
      <w:r w:rsidRPr="00A36EB0">
        <w:rPr>
          <w:rFonts w:ascii="Helvetica" w:hAnsi="Helvetica" w:cs="Helvetica"/>
        </w:rPr>
        <w:t xml:space="preserve">. </w:t>
      </w:r>
      <w:r w:rsidR="00675428" w:rsidRPr="00A36EB0">
        <w:rPr>
          <w:rFonts w:ascii="Helvetica" w:hAnsi="Helvetica" w:cs="Helvetica"/>
        </w:rPr>
        <w:t xml:space="preserve">Domestic applicants </w:t>
      </w:r>
      <w:r w:rsidR="005C7C04" w:rsidRPr="00A36EB0">
        <w:rPr>
          <w:rFonts w:ascii="Helvetica" w:hAnsi="Helvetica" w:cs="Helvetica"/>
        </w:rPr>
        <w:t xml:space="preserve">choosing to send </w:t>
      </w:r>
      <w:r w:rsidR="00815C35" w:rsidRPr="00A36EB0">
        <w:rPr>
          <w:rFonts w:ascii="Helvetica" w:hAnsi="Helvetica" w:cs="Helvetica"/>
        </w:rPr>
        <w:t xml:space="preserve">their application </w:t>
      </w:r>
      <w:r w:rsidR="00675428" w:rsidRPr="00A36EB0">
        <w:rPr>
          <w:rFonts w:ascii="Helvetica" w:hAnsi="Helvetica" w:cs="Helvetica"/>
        </w:rPr>
        <w:t>to AWS headquarters via email (pdf) or mail carrier (paper) will incur an additional $125.00 processing fee.</w:t>
      </w:r>
    </w:p>
    <w:p w14:paraId="2B9775DD" w14:textId="77777777" w:rsidR="000C5C3B" w:rsidRPr="0040115F" w:rsidRDefault="000C5C3B" w:rsidP="000C5C3B">
      <w:pPr>
        <w:rPr>
          <w:rFonts w:ascii="Helvetica" w:hAnsi="Helvetica" w:cs="Helvetica"/>
        </w:rPr>
      </w:pPr>
    </w:p>
    <w:p w14:paraId="3413512B" w14:textId="156B2E7F" w:rsidR="00C355AC" w:rsidRPr="00AF1CBA" w:rsidRDefault="00C355AC" w:rsidP="00484BB2">
      <w:pPr>
        <w:pStyle w:val="Heading3"/>
        <w:ind w:left="0"/>
        <w:rPr>
          <w:rFonts w:ascii="Helvetica" w:hAnsi="Helvetica" w:cs="Helvetica"/>
          <w:color w:val="00335B"/>
          <w:sz w:val="26"/>
          <w:szCs w:val="26"/>
        </w:rPr>
      </w:pPr>
      <w:bookmarkStart w:id="48" w:name="_Toc118211327"/>
      <w:r w:rsidRPr="00AF1CBA">
        <w:rPr>
          <w:rFonts w:ascii="Helvetica" w:hAnsi="Helvetica" w:cs="Helvetica"/>
          <w:color w:val="00335B"/>
          <w:sz w:val="26"/>
          <w:szCs w:val="26"/>
        </w:rPr>
        <w:t>A</w:t>
      </w:r>
      <w:r w:rsidR="00214D20" w:rsidRPr="00AF1CBA">
        <w:rPr>
          <w:rFonts w:ascii="Helvetica" w:hAnsi="Helvetica" w:cs="Helvetica"/>
          <w:color w:val="00335B"/>
          <w:sz w:val="26"/>
          <w:szCs w:val="26"/>
        </w:rPr>
        <w:t xml:space="preserve">merican </w:t>
      </w:r>
      <w:r w:rsidRPr="00AF1CBA">
        <w:rPr>
          <w:rFonts w:ascii="Helvetica" w:hAnsi="Helvetica" w:cs="Helvetica"/>
          <w:color w:val="00335B"/>
          <w:sz w:val="26"/>
          <w:szCs w:val="26"/>
        </w:rPr>
        <w:t>D</w:t>
      </w:r>
      <w:r w:rsidR="00214D20" w:rsidRPr="00AF1CBA">
        <w:rPr>
          <w:rFonts w:ascii="Helvetica" w:hAnsi="Helvetica" w:cs="Helvetica"/>
          <w:color w:val="00335B"/>
          <w:sz w:val="26"/>
          <w:szCs w:val="26"/>
        </w:rPr>
        <w:t xml:space="preserve">isability </w:t>
      </w:r>
      <w:r w:rsidRPr="00AF1CBA">
        <w:rPr>
          <w:rFonts w:ascii="Helvetica" w:hAnsi="Helvetica" w:cs="Helvetica"/>
          <w:color w:val="00335B"/>
          <w:sz w:val="26"/>
          <w:szCs w:val="26"/>
        </w:rPr>
        <w:t>A</w:t>
      </w:r>
      <w:r w:rsidR="00214D20" w:rsidRPr="00AF1CBA">
        <w:rPr>
          <w:rFonts w:ascii="Helvetica" w:hAnsi="Helvetica" w:cs="Helvetica"/>
          <w:color w:val="00335B"/>
          <w:sz w:val="26"/>
          <w:szCs w:val="26"/>
        </w:rPr>
        <w:t>ct (ADA)</w:t>
      </w:r>
      <w:r w:rsidRPr="00AF1CBA">
        <w:rPr>
          <w:rFonts w:ascii="Helvetica" w:hAnsi="Helvetica" w:cs="Helvetica"/>
          <w:color w:val="00335B"/>
          <w:sz w:val="26"/>
          <w:szCs w:val="26"/>
        </w:rPr>
        <w:t xml:space="preserve"> Accommodations</w:t>
      </w:r>
      <w:bookmarkEnd w:id="48"/>
    </w:p>
    <w:p w14:paraId="641DB383" w14:textId="4FD2A0FA" w:rsidR="00C355AC" w:rsidRPr="00A36EB0" w:rsidRDefault="00C355AC" w:rsidP="00484BB2">
      <w:pPr>
        <w:pStyle w:val="indent"/>
        <w:ind w:left="0"/>
        <w:jc w:val="both"/>
        <w:rPr>
          <w:rFonts w:ascii="Helvetica" w:hAnsi="Helvetica" w:cs="Helvetica"/>
        </w:rPr>
      </w:pPr>
      <w:r w:rsidRPr="00A36EB0">
        <w:rPr>
          <w:rFonts w:ascii="Helvetica" w:hAnsi="Helvetica" w:cs="Helvetica"/>
        </w:rPr>
        <w:t xml:space="preserve">Candidates living within the US who have a documented disability under the </w:t>
      </w:r>
      <w:r w:rsidR="00214D20" w:rsidRPr="00A36EB0">
        <w:rPr>
          <w:rFonts w:ascii="Helvetica" w:hAnsi="Helvetica" w:cs="Helvetica"/>
        </w:rPr>
        <w:t>ADA</w:t>
      </w:r>
      <w:r w:rsidRPr="00A36EB0">
        <w:rPr>
          <w:rFonts w:ascii="Helvetica" w:hAnsi="Helvetica" w:cs="Helvetica"/>
        </w:rPr>
        <w:t xml:space="preserve"> that prevents them from taking an exam under standard conditions may request special accommodations when they register through the Certification Application Portal. For</w:t>
      </w:r>
      <w:r w:rsidR="00214D20" w:rsidRPr="00A36EB0">
        <w:rPr>
          <w:rFonts w:ascii="Helvetica" w:hAnsi="Helvetica" w:cs="Helvetica"/>
        </w:rPr>
        <w:t xml:space="preserve"> the</w:t>
      </w:r>
      <w:r w:rsidRPr="00A36EB0">
        <w:rPr>
          <w:rFonts w:ascii="Helvetica" w:hAnsi="Helvetica" w:cs="Helvetica"/>
        </w:rPr>
        <w:t xml:space="preserve"> special accommodations AWS provides, please</w:t>
      </w:r>
      <w:r w:rsidR="00DA4F6D">
        <w:rPr>
          <w:rFonts w:ascii="Helvetica" w:hAnsi="Helvetica" w:cs="Helvetica"/>
        </w:rPr>
        <w:t xml:space="preserve"> click</w:t>
      </w:r>
      <w:r w:rsidRPr="00A36EB0">
        <w:rPr>
          <w:rFonts w:ascii="Helvetica" w:hAnsi="Helvetica" w:cs="Helvetica"/>
        </w:rPr>
        <w:t xml:space="preserve"> </w:t>
      </w:r>
      <w:hyperlink r:id="rId34" w:history="1">
        <w:r w:rsidR="00DA4F6D">
          <w:rPr>
            <w:rStyle w:val="Hyperlink"/>
            <w:rFonts w:ascii="Helvetica" w:hAnsi="Helvetica" w:cs="Helvetica"/>
          </w:rPr>
          <w:t>HERE</w:t>
        </w:r>
      </w:hyperlink>
      <w:r w:rsidRPr="00A36EB0">
        <w:rPr>
          <w:rFonts w:ascii="Helvetica" w:hAnsi="Helvetica" w:cs="Helvetica"/>
        </w:rPr>
        <w:t xml:space="preserve">. </w:t>
      </w:r>
    </w:p>
    <w:p w14:paraId="10AA926F" w14:textId="77777777" w:rsidR="004A57EC" w:rsidRPr="00A36EB0" w:rsidRDefault="004A57EC" w:rsidP="004A57EC">
      <w:pPr>
        <w:ind w:left="720"/>
        <w:rPr>
          <w:rFonts w:ascii="Helvetica" w:hAnsi="Helvetica" w:cs="Helvetica"/>
        </w:rPr>
      </w:pPr>
    </w:p>
    <w:p w14:paraId="3640D59B" w14:textId="7A7E394B" w:rsidR="007868BD" w:rsidRPr="00AF1CBA" w:rsidRDefault="007868BD" w:rsidP="007868BD">
      <w:pPr>
        <w:pStyle w:val="Heading2"/>
        <w:rPr>
          <w:rFonts w:ascii="Helvetica" w:hAnsi="Helvetica" w:cs="Helvetica"/>
          <w:color w:val="00335B"/>
        </w:rPr>
      </w:pPr>
      <w:bookmarkStart w:id="49" w:name="_Toc118211328"/>
      <w:bookmarkStart w:id="50" w:name="_Hlk62717233"/>
      <w:r w:rsidRPr="00AF1CBA">
        <w:rPr>
          <w:rFonts w:ascii="Helvetica" w:hAnsi="Helvetica" w:cs="Helvetica"/>
          <w:color w:val="00335B"/>
        </w:rPr>
        <w:t>International (</w:t>
      </w:r>
      <w:r w:rsidR="00214D20" w:rsidRPr="00AF1CBA">
        <w:rPr>
          <w:rFonts w:ascii="Helvetica" w:hAnsi="Helvetica" w:cs="Helvetica"/>
          <w:color w:val="00335B"/>
        </w:rPr>
        <w:t xml:space="preserve">outside of the </w:t>
      </w:r>
      <w:r w:rsidRPr="00AF1CBA">
        <w:rPr>
          <w:rFonts w:ascii="Helvetica" w:hAnsi="Helvetica" w:cs="Helvetica"/>
          <w:color w:val="00335B"/>
        </w:rPr>
        <w:t>US and Canada)</w:t>
      </w:r>
      <w:bookmarkEnd w:id="49"/>
    </w:p>
    <w:p w14:paraId="04E8027F" w14:textId="128DE3F1" w:rsidR="00047196" w:rsidRDefault="003006C9" w:rsidP="00875AFE">
      <w:pPr>
        <w:pStyle w:val="indent"/>
        <w:ind w:left="0"/>
        <w:rPr>
          <w:rFonts w:ascii="Helvetica" w:hAnsi="Helvetica" w:cs="Helvetica"/>
        </w:rPr>
      </w:pPr>
      <w:r w:rsidRPr="00A36EB0">
        <w:rPr>
          <w:rFonts w:ascii="Helvetica" w:hAnsi="Helvetica" w:cs="Helvetica"/>
        </w:rPr>
        <w:t xml:space="preserve">Currently, </w:t>
      </w:r>
      <w:r w:rsidR="000D6FD6">
        <w:rPr>
          <w:rFonts w:ascii="Helvetica" w:hAnsi="Helvetica" w:cs="Helvetica"/>
        </w:rPr>
        <w:t>international</w:t>
      </w:r>
      <w:r w:rsidR="00C1272A" w:rsidRPr="00A36EB0">
        <w:rPr>
          <w:rFonts w:ascii="Helvetica" w:hAnsi="Helvetica" w:cs="Helvetica"/>
        </w:rPr>
        <w:t xml:space="preserve"> applicants must apply for the C</w:t>
      </w:r>
      <w:r w:rsidR="009B4BAB">
        <w:rPr>
          <w:rFonts w:ascii="Helvetica" w:hAnsi="Helvetica" w:cs="Helvetica"/>
        </w:rPr>
        <w:t>R</w:t>
      </w:r>
      <w:r w:rsidR="00C1272A" w:rsidRPr="00A36EB0">
        <w:rPr>
          <w:rFonts w:ascii="Helvetica" w:hAnsi="Helvetica" w:cs="Helvetica"/>
        </w:rPr>
        <w:t xml:space="preserve">I exams through an AWS </w:t>
      </w:r>
      <w:r w:rsidR="00E044DC">
        <w:rPr>
          <w:rFonts w:ascii="Helvetica" w:hAnsi="Helvetica" w:cs="Helvetica"/>
        </w:rPr>
        <w:t>A</w:t>
      </w:r>
      <w:r w:rsidR="00E044DC" w:rsidRPr="00A36EB0">
        <w:rPr>
          <w:rFonts w:ascii="Helvetica" w:hAnsi="Helvetica" w:cs="Helvetica"/>
        </w:rPr>
        <w:t>gent</w:t>
      </w:r>
      <w:r w:rsidR="00C1272A" w:rsidRPr="00A36EB0">
        <w:rPr>
          <w:rFonts w:ascii="Helvetica" w:hAnsi="Helvetica" w:cs="Helvetica"/>
        </w:rPr>
        <w:t xml:space="preserve">. For a list of available </w:t>
      </w:r>
      <w:r w:rsidR="000D6FD6">
        <w:rPr>
          <w:rFonts w:ascii="Helvetica" w:hAnsi="Helvetica" w:cs="Helvetica"/>
        </w:rPr>
        <w:t>international</w:t>
      </w:r>
      <w:r w:rsidR="00C1272A" w:rsidRPr="00A36EB0">
        <w:rPr>
          <w:rFonts w:ascii="Helvetica" w:hAnsi="Helvetica" w:cs="Helvetica"/>
        </w:rPr>
        <w:t xml:space="preserve"> </w:t>
      </w:r>
      <w:r w:rsidR="00E044DC">
        <w:rPr>
          <w:rFonts w:ascii="Helvetica" w:hAnsi="Helvetica" w:cs="Helvetica"/>
        </w:rPr>
        <w:t>A</w:t>
      </w:r>
      <w:r w:rsidR="00E044DC" w:rsidRPr="00A36EB0">
        <w:rPr>
          <w:rFonts w:ascii="Helvetica" w:hAnsi="Helvetica" w:cs="Helvetica"/>
        </w:rPr>
        <w:t xml:space="preserve">gents </w:t>
      </w:r>
      <w:r w:rsidR="00C1272A" w:rsidRPr="00A36EB0">
        <w:rPr>
          <w:rFonts w:ascii="Helvetica" w:hAnsi="Helvetica" w:cs="Helvetica"/>
        </w:rPr>
        <w:t>and test locations, please</w:t>
      </w:r>
      <w:r w:rsidR="00DA4F6D">
        <w:rPr>
          <w:rFonts w:ascii="Helvetica" w:hAnsi="Helvetica" w:cs="Helvetica"/>
        </w:rPr>
        <w:t xml:space="preserve"> click</w:t>
      </w:r>
      <w:r w:rsidR="00C1272A" w:rsidRPr="00A36EB0">
        <w:rPr>
          <w:rFonts w:ascii="Helvetica" w:hAnsi="Helvetica" w:cs="Helvetica"/>
        </w:rPr>
        <w:t xml:space="preserve"> </w:t>
      </w:r>
      <w:hyperlink r:id="rId35" w:history="1">
        <w:r w:rsidR="00DA4F6D">
          <w:rPr>
            <w:rStyle w:val="Hyperlink"/>
            <w:rFonts w:ascii="Helvetica" w:hAnsi="Helvetica" w:cs="Helvetica"/>
          </w:rPr>
          <w:t>HERE</w:t>
        </w:r>
      </w:hyperlink>
      <w:r w:rsidR="00C1272A" w:rsidRPr="00A36EB0">
        <w:rPr>
          <w:rFonts w:ascii="Helvetica" w:hAnsi="Helvetica" w:cs="Helvetica"/>
        </w:rPr>
        <w:t xml:space="preserve">. </w:t>
      </w:r>
      <w:bookmarkEnd w:id="50"/>
    </w:p>
    <w:p w14:paraId="686E5510" w14:textId="77777777" w:rsidR="00C06886" w:rsidRPr="00A36EB0" w:rsidRDefault="00C06886" w:rsidP="00875AFE">
      <w:pPr>
        <w:pStyle w:val="indent"/>
        <w:ind w:left="0"/>
        <w:rPr>
          <w:rFonts w:ascii="Helvetica" w:hAnsi="Helvetica" w:cs="Helvetica"/>
        </w:rPr>
      </w:pPr>
    </w:p>
    <w:p w14:paraId="25ABC3E8" w14:textId="77777777" w:rsidR="005309F6" w:rsidRPr="00AF1CBA" w:rsidRDefault="005309F6" w:rsidP="00484BB2">
      <w:pPr>
        <w:pStyle w:val="Heading3"/>
        <w:ind w:left="0"/>
        <w:rPr>
          <w:rFonts w:ascii="Helvetica" w:hAnsi="Helvetica" w:cs="Helvetica"/>
          <w:color w:val="00335B"/>
          <w:sz w:val="26"/>
          <w:szCs w:val="26"/>
        </w:rPr>
      </w:pPr>
      <w:bookmarkStart w:id="51" w:name="_Toc118211329"/>
      <w:r w:rsidRPr="00AF1CBA">
        <w:rPr>
          <w:rFonts w:ascii="Helvetica" w:hAnsi="Helvetica" w:cs="Helvetica"/>
          <w:color w:val="00335B"/>
          <w:sz w:val="26"/>
          <w:szCs w:val="26"/>
        </w:rPr>
        <w:t>Application Instructions</w:t>
      </w:r>
      <w:bookmarkEnd w:id="51"/>
    </w:p>
    <w:p w14:paraId="006A37B6" w14:textId="77777777" w:rsidR="00EF2031" w:rsidRDefault="00C1272A" w:rsidP="00EF2031">
      <w:pPr>
        <w:pStyle w:val="indent"/>
        <w:numPr>
          <w:ilvl w:val="0"/>
          <w:numId w:val="3"/>
        </w:numPr>
        <w:rPr>
          <w:rFonts w:ascii="Helvetica" w:hAnsi="Helvetica" w:cs="Helvetica"/>
        </w:rPr>
      </w:pPr>
      <w:r w:rsidRPr="00A36EB0">
        <w:rPr>
          <w:rFonts w:ascii="Helvetica" w:hAnsi="Helvetica" w:cs="Helvetica"/>
        </w:rPr>
        <w:t>Applicants must r</w:t>
      </w:r>
      <w:r w:rsidR="002D086F" w:rsidRPr="00A36EB0">
        <w:rPr>
          <w:rFonts w:ascii="Helvetica" w:hAnsi="Helvetica" w:cs="Helvetica"/>
        </w:rPr>
        <w:t xml:space="preserve">eview the </w:t>
      </w:r>
      <w:hyperlink r:id="rId36" w:history="1">
        <w:r w:rsidR="000D6FD6">
          <w:rPr>
            <w:rStyle w:val="Hyperlink"/>
            <w:rFonts w:ascii="Helvetica" w:hAnsi="Helvetica" w:cs="Helvetica"/>
          </w:rPr>
          <w:t>international exam schedule</w:t>
        </w:r>
      </w:hyperlink>
      <w:r w:rsidR="002D086F" w:rsidRPr="00A36EB0">
        <w:rPr>
          <w:rFonts w:ascii="Helvetica" w:hAnsi="Helvetica" w:cs="Helvetica"/>
        </w:rPr>
        <w:t xml:space="preserve"> on the </w:t>
      </w:r>
      <w:r w:rsidR="003264A3" w:rsidRPr="00A36EB0">
        <w:rPr>
          <w:rFonts w:ascii="Helvetica" w:hAnsi="Helvetica" w:cs="Helvetica"/>
        </w:rPr>
        <w:t xml:space="preserve">AWS </w:t>
      </w:r>
      <w:r w:rsidR="002D086F" w:rsidRPr="00A36EB0">
        <w:rPr>
          <w:rFonts w:ascii="Helvetica" w:hAnsi="Helvetica" w:cs="Helvetica"/>
        </w:rPr>
        <w:t xml:space="preserve">webpage to find a suitable date and location. </w:t>
      </w:r>
    </w:p>
    <w:p w14:paraId="6BEE77DE" w14:textId="2C7A3598" w:rsidR="002272EC" w:rsidRPr="00EF2031" w:rsidRDefault="002272EC" w:rsidP="00EF2031">
      <w:pPr>
        <w:pStyle w:val="indent"/>
        <w:numPr>
          <w:ilvl w:val="0"/>
          <w:numId w:val="3"/>
        </w:numPr>
        <w:rPr>
          <w:rFonts w:ascii="Helvetica" w:hAnsi="Helvetica" w:cs="Helvetica"/>
        </w:rPr>
      </w:pPr>
      <w:r w:rsidRPr="00EF2031">
        <w:rPr>
          <w:rFonts w:ascii="Helvetica" w:hAnsi="Helvetica" w:cs="Helvetica"/>
        </w:rPr>
        <w:t>Applicants must download and print the C</w:t>
      </w:r>
      <w:r w:rsidR="00EF2031">
        <w:rPr>
          <w:rFonts w:ascii="Helvetica" w:hAnsi="Helvetica" w:cs="Helvetica"/>
        </w:rPr>
        <w:t>R</w:t>
      </w:r>
      <w:r w:rsidRPr="00EF2031">
        <w:rPr>
          <w:rFonts w:ascii="Helvetica" w:hAnsi="Helvetica" w:cs="Helvetica"/>
        </w:rPr>
        <w:t>I Application form, complete it thoroughly, and submit it along with all required supporting documents to the designated Agent hosting the exam site. It is important to ensure all information is accurate and complete to avoid delays in processing. Additionally, applicants should verify the submission deadlines and confirm the required documents with the exam site agent in advance.</w:t>
      </w:r>
    </w:p>
    <w:p w14:paraId="087FA7E0" w14:textId="3EDC711A" w:rsidR="004F3AAC" w:rsidRDefault="004F3AAC" w:rsidP="00B32D45">
      <w:pPr>
        <w:pStyle w:val="ListParagraph"/>
        <w:numPr>
          <w:ilvl w:val="0"/>
          <w:numId w:val="3"/>
        </w:numPr>
        <w:jc w:val="both"/>
        <w:rPr>
          <w:rFonts w:ascii="Helvetica" w:hAnsi="Helvetica" w:cs="Helvetica"/>
        </w:rPr>
      </w:pPr>
      <w:r w:rsidRPr="00A36EB0">
        <w:rPr>
          <w:rFonts w:ascii="Helvetica" w:hAnsi="Helvetica" w:cs="Helvetica"/>
        </w:rPr>
        <w:t xml:space="preserve">Approximately </w:t>
      </w:r>
      <w:r w:rsidR="0064339D">
        <w:rPr>
          <w:rFonts w:ascii="Helvetica" w:hAnsi="Helvetica" w:cs="Helvetica"/>
        </w:rPr>
        <w:t>2</w:t>
      </w:r>
      <w:r w:rsidR="00F03781">
        <w:rPr>
          <w:rFonts w:ascii="Helvetica" w:hAnsi="Helvetica" w:cs="Helvetica"/>
        </w:rPr>
        <w:t>-6</w:t>
      </w:r>
      <w:r w:rsidRPr="00A36EB0">
        <w:rPr>
          <w:rFonts w:ascii="Helvetica" w:hAnsi="Helvetica" w:cs="Helvetica"/>
        </w:rPr>
        <w:t xml:space="preserve"> weeks </w:t>
      </w:r>
      <w:r w:rsidR="00F03781">
        <w:rPr>
          <w:rFonts w:ascii="Helvetica" w:hAnsi="Helvetica" w:cs="Helvetica"/>
        </w:rPr>
        <w:t>after the application is submitted</w:t>
      </w:r>
      <w:r w:rsidR="0064339D">
        <w:rPr>
          <w:rFonts w:ascii="Helvetica" w:hAnsi="Helvetica" w:cs="Helvetica"/>
        </w:rPr>
        <w:t xml:space="preserve">, </w:t>
      </w:r>
      <w:r w:rsidRPr="00A36EB0">
        <w:rPr>
          <w:rFonts w:ascii="Helvetica" w:hAnsi="Helvetica" w:cs="Helvetica"/>
        </w:rPr>
        <w:t>a</w:t>
      </w:r>
      <w:r w:rsidR="00183D9D">
        <w:rPr>
          <w:rFonts w:ascii="Helvetica" w:hAnsi="Helvetica" w:cs="Helvetica"/>
        </w:rPr>
        <w:t xml:space="preserve"> </w:t>
      </w:r>
      <w:r w:rsidR="00F03781">
        <w:rPr>
          <w:rFonts w:ascii="Helvetica" w:hAnsi="Helvetica" w:cs="Helvetica"/>
        </w:rPr>
        <w:t>C</w:t>
      </w:r>
      <w:r w:rsidR="00183D9D">
        <w:rPr>
          <w:rFonts w:ascii="Helvetica" w:hAnsi="Helvetica" w:cs="Helvetica"/>
        </w:rPr>
        <w:t>onfirmation</w:t>
      </w:r>
      <w:r w:rsidRPr="00A36EB0">
        <w:rPr>
          <w:rFonts w:ascii="Helvetica" w:hAnsi="Helvetica" w:cs="Helvetica"/>
        </w:rPr>
        <w:t xml:space="preserve"> </w:t>
      </w:r>
      <w:r w:rsidR="00F03781">
        <w:rPr>
          <w:rFonts w:ascii="Helvetica" w:hAnsi="Helvetica" w:cs="Helvetica"/>
        </w:rPr>
        <w:t>L</w:t>
      </w:r>
      <w:r w:rsidRPr="00A36EB0">
        <w:rPr>
          <w:rFonts w:ascii="Helvetica" w:hAnsi="Helvetica" w:cs="Helvetica"/>
        </w:rPr>
        <w:t>etter</w:t>
      </w:r>
      <w:r w:rsidR="009D4DB3" w:rsidRPr="00A36EB0">
        <w:rPr>
          <w:rFonts w:ascii="Helvetica" w:hAnsi="Helvetica" w:cs="Helvetica"/>
        </w:rPr>
        <w:t xml:space="preserve"> will be sent </w:t>
      </w:r>
      <w:r w:rsidR="0064339D">
        <w:rPr>
          <w:rFonts w:ascii="Helvetica" w:hAnsi="Helvetica" w:cs="Helvetica"/>
        </w:rPr>
        <w:t>to</w:t>
      </w:r>
      <w:r w:rsidR="00661857" w:rsidRPr="00A36EB0">
        <w:rPr>
          <w:rFonts w:ascii="Helvetica" w:hAnsi="Helvetica" w:cs="Helvetica"/>
        </w:rPr>
        <w:t xml:space="preserve"> </w:t>
      </w:r>
      <w:r w:rsidR="00B32D45">
        <w:rPr>
          <w:rFonts w:ascii="Helvetica" w:hAnsi="Helvetica" w:cs="Helvetica"/>
        </w:rPr>
        <w:t xml:space="preserve">an </w:t>
      </w:r>
      <w:r w:rsidR="00661857" w:rsidRPr="00A36EB0">
        <w:rPr>
          <w:rFonts w:ascii="Helvetica" w:hAnsi="Helvetica" w:cs="Helvetica"/>
        </w:rPr>
        <w:t xml:space="preserve">International </w:t>
      </w:r>
      <w:r w:rsidR="00E044DC">
        <w:rPr>
          <w:rFonts w:ascii="Helvetica" w:hAnsi="Helvetica" w:cs="Helvetica"/>
        </w:rPr>
        <w:t>A</w:t>
      </w:r>
      <w:r w:rsidR="00E044DC" w:rsidRPr="00A36EB0">
        <w:rPr>
          <w:rFonts w:ascii="Helvetica" w:hAnsi="Helvetica" w:cs="Helvetica"/>
        </w:rPr>
        <w:t>gent</w:t>
      </w:r>
      <w:r w:rsidR="0064339D">
        <w:rPr>
          <w:rFonts w:ascii="Helvetica" w:hAnsi="Helvetica" w:cs="Helvetica"/>
        </w:rPr>
        <w:t xml:space="preserve"> and candidate</w:t>
      </w:r>
      <w:r w:rsidR="00E044DC" w:rsidRPr="00A36EB0">
        <w:rPr>
          <w:rFonts w:ascii="Helvetica" w:hAnsi="Helvetica" w:cs="Helvetica"/>
        </w:rPr>
        <w:t xml:space="preserve"> </w:t>
      </w:r>
      <w:r w:rsidRPr="00A36EB0">
        <w:rPr>
          <w:rFonts w:ascii="Helvetica" w:hAnsi="Helvetica" w:cs="Helvetica"/>
        </w:rPr>
        <w:t>containing examination detail</w:t>
      </w:r>
      <w:r w:rsidR="00C1272A" w:rsidRPr="00A36EB0">
        <w:rPr>
          <w:rFonts w:ascii="Helvetica" w:hAnsi="Helvetica" w:cs="Helvetica"/>
        </w:rPr>
        <w:t>s</w:t>
      </w:r>
      <w:r w:rsidRPr="00A36EB0">
        <w:rPr>
          <w:rFonts w:ascii="Helvetica" w:hAnsi="Helvetica" w:cs="Helvetica"/>
        </w:rPr>
        <w:t>.</w:t>
      </w:r>
      <w:r w:rsidR="00012514" w:rsidRPr="00A36EB0">
        <w:rPr>
          <w:rFonts w:ascii="Helvetica" w:hAnsi="Helvetica" w:cs="Helvetica"/>
        </w:rPr>
        <w:t xml:space="preserve"> </w:t>
      </w:r>
      <w:r w:rsidR="00C1272A" w:rsidRPr="00A36EB0">
        <w:rPr>
          <w:rFonts w:ascii="Helvetica" w:hAnsi="Helvetica" w:cs="Helvetica"/>
        </w:rPr>
        <w:t xml:space="preserve">(See Appendix </w:t>
      </w:r>
      <w:r w:rsidR="00574AC1">
        <w:rPr>
          <w:rFonts w:ascii="Helvetica" w:hAnsi="Helvetica" w:cs="Helvetica"/>
        </w:rPr>
        <w:t>B</w:t>
      </w:r>
      <w:r w:rsidR="00C1272A" w:rsidRPr="00A36EB0">
        <w:rPr>
          <w:rFonts w:ascii="Helvetica" w:hAnsi="Helvetica" w:cs="Helvetica"/>
        </w:rPr>
        <w:t xml:space="preserve"> for a </w:t>
      </w:r>
      <w:r w:rsidR="00D05049" w:rsidRPr="00A36EB0">
        <w:rPr>
          <w:rFonts w:ascii="Helvetica" w:hAnsi="Helvetica" w:cs="Helvetica"/>
        </w:rPr>
        <w:t>sample</w:t>
      </w:r>
      <w:r w:rsidR="00C1272A" w:rsidRPr="00A36EB0">
        <w:rPr>
          <w:rFonts w:ascii="Helvetica" w:hAnsi="Helvetica" w:cs="Helvetica"/>
        </w:rPr>
        <w:t xml:space="preserve"> </w:t>
      </w:r>
      <w:r w:rsidR="00183D9D">
        <w:rPr>
          <w:rFonts w:ascii="Helvetica" w:hAnsi="Helvetica" w:cs="Helvetica"/>
        </w:rPr>
        <w:t>confirmation</w:t>
      </w:r>
      <w:r w:rsidR="00C1272A" w:rsidRPr="00A36EB0">
        <w:rPr>
          <w:rFonts w:ascii="Helvetica" w:hAnsi="Helvetica" w:cs="Helvetica"/>
        </w:rPr>
        <w:t xml:space="preserve"> letter.)</w:t>
      </w:r>
    </w:p>
    <w:p w14:paraId="5809AF0F" w14:textId="77777777" w:rsidR="00C1272A" w:rsidRPr="00E157D3" w:rsidRDefault="00C1272A" w:rsidP="00E157D3">
      <w:pPr>
        <w:rPr>
          <w:rFonts w:ascii="Helvetica" w:hAnsi="Helvetica" w:cs="Helvetica"/>
        </w:rPr>
      </w:pPr>
    </w:p>
    <w:p w14:paraId="6D7E5A55" w14:textId="77777777" w:rsidR="00EB65E5" w:rsidRPr="00AF1CBA" w:rsidRDefault="00EB65E5" w:rsidP="0035378B">
      <w:pPr>
        <w:pStyle w:val="Heading3"/>
        <w:ind w:left="0"/>
        <w:rPr>
          <w:rFonts w:ascii="Helvetica" w:hAnsi="Helvetica" w:cs="Helvetica"/>
          <w:sz w:val="26"/>
          <w:szCs w:val="26"/>
        </w:rPr>
      </w:pPr>
      <w:bookmarkStart w:id="52" w:name="_Toc118211330"/>
      <w:bookmarkStart w:id="53" w:name="_Toc40856953"/>
      <w:bookmarkStart w:id="54" w:name="_Toc40856960"/>
      <w:r w:rsidRPr="00AF1CBA">
        <w:rPr>
          <w:rFonts w:ascii="Helvetica" w:hAnsi="Helvetica" w:cs="Helvetica"/>
          <w:sz w:val="26"/>
          <w:szCs w:val="26"/>
        </w:rPr>
        <w:t>Exam Fees</w:t>
      </w:r>
      <w:bookmarkEnd w:id="52"/>
    </w:p>
    <w:p w14:paraId="0BAECB42" w14:textId="27D5D925" w:rsidR="00D50DBF" w:rsidRPr="00A36EB0" w:rsidRDefault="00EB65E5" w:rsidP="00484BB2">
      <w:pPr>
        <w:pStyle w:val="indent"/>
        <w:ind w:left="0"/>
        <w:jc w:val="both"/>
        <w:rPr>
          <w:rFonts w:ascii="Helvetica" w:hAnsi="Helvetica" w:cs="Helvetica"/>
        </w:rPr>
      </w:pPr>
      <w:r w:rsidRPr="00A36EB0">
        <w:rPr>
          <w:rFonts w:ascii="Helvetica" w:hAnsi="Helvetica" w:cs="Helvetica"/>
        </w:rPr>
        <w:t>Exam fees are due at time of registration and paid to the International Agen</w:t>
      </w:r>
      <w:r w:rsidR="00883BC6" w:rsidRPr="00A36EB0">
        <w:rPr>
          <w:rFonts w:ascii="Helvetica" w:hAnsi="Helvetica" w:cs="Helvetica"/>
        </w:rPr>
        <w:t>t</w:t>
      </w:r>
      <w:r w:rsidRPr="00A36EB0">
        <w:rPr>
          <w:rFonts w:ascii="Helvetica" w:hAnsi="Helvetica" w:cs="Helvetica"/>
        </w:rPr>
        <w:t xml:space="preserve"> representing AWS.</w:t>
      </w:r>
      <w:r w:rsidR="00883BC6" w:rsidRPr="00A36EB0">
        <w:rPr>
          <w:rFonts w:ascii="Helvetica" w:hAnsi="Helvetica" w:cs="Helvetica"/>
        </w:rPr>
        <w:t xml:space="preserve"> Agents can provide</w:t>
      </w:r>
      <w:r w:rsidR="00606A44" w:rsidRPr="00A36EB0">
        <w:rPr>
          <w:rFonts w:ascii="Helvetica" w:hAnsi="Helvetica" w:cs="Helvetica"/>
        </w:rPr>
        <w:t xml:space="preserve"> </w:t>
      </w:r>
      <w:r w:rsidR="00883BC6" w:rsidRPr="00A36EB0">
        <w:rPr>
          <w:rFonts w:ascii="Helvetica" w:hAnsi="Helvetica" w:cs="Helvetica"/>
        </w:rPr>
        <w:t xml:space="preserve">pricing information regarding </w:t>
      </w:r>
      <w:r w:rsidR="000D6FD6">
        <w:rPr>
          <w:rFonts w:ascii="Helvetica" w:hAnsi="Helvetica" w:cs="Helvetica"/>
        </w:rPr>
        <w:t>international</w:t>
      </w:r>
      <w:r w:rsidR="00883BC6" w:rsidRPr="00A36EB0">
        <w:rPr>
          <w:rFonts w:ascii="Helvetica" w:hAnsi="Helvetica" w:cs="Helvetica"/>
        </w:rPr>
        <w:t xml:space="preserve"> C</w:t>
      </w:r>
      <w:r w:rsidR="009B4BAB">
        <w:rPr>
          <w:rFonts w:ascii="Helvetica" w:hAnsi="Helvetica" w:cs="Helvetica"/>
        </w:rPr>
        <w:t>R</w:t>
      </w:r>
      <w:r w:rsidR="00883BC6" w:rsidRPr="00A36EB0">
        <w:rPr>
          <w:rFonts w:ascii="Helvetica" w:hAnsi="Helvetica" w:cs="Helvetica"/>
        </w:rPr>
        <w:t>I exam</w:t>
      </w:r>
      <w:r w:rsidR="00606A44" w:rsidRPr="00A36EB0">
        <w:rPr>
          <w:rFonts w:ascii="Helvetica" w:hAnsi="Helvetica" w:cs="Helvetica"/>
        </w:rPr>
        <w:t>s</w:t>
      </w:r>
      <w:r w:rsidRPr="00A36EB0">
        <w:rPr>
          <w:rFonts w:ascii="Helvetica" w:hAnsi="Helvetica" w:cs="Helvetica"/>
        </w:rPr>
        <w:t>.</w:t>
      </w:r>
    </w:p>
    <w:p w14:paraId="606CFDB8" w14:textId="27AAEA4F" w:rsidR="009022FC" w:rsidRPr="00C90630" w:rsidRDefault="009022FC" w:rsidP="009046F0">
      <w:pPr>
        <w:pStyle w:val="Heading1"/>
        <w:rPr>
          <w:rFonts w:ascii="Helvetica" w:hAnsi="Helvetica" w:cs="Helvetica"/>
          <w:color w:val="00335B"/>
        </w:rPr>
      </w:pPr>
      <w:bookmarkStart w:id="55" w:name="_Toc118211331"/>
      <w:bookmarkEnd w:id="53"/>
      <w:r w:rsidRPr="00C90630">
        <w:rPr>
          <w:rFonts w:ascii="Helvetica" w:hAnsi="Helvetica" w:cs="Helvetica"/>
          <w:color w:val="00335B"/>
        </w:rPr>
        <w:t xml:space="preserve">SCHEDULING </w:t>
      </w:r>
      <w:r w:rsidR="008701B1" w:rsidRPr="00C90630">
        <w:rPr>
          <w:rFonts w:ascii="Helvetica" w:hAnsi="Helvetica" w:cs="Helvetica"/>
          <w:color w:val="00335B"/>
        </w:rPr>
        <w:t>THE</w:t>
      </w:r>
      <w:r w:rsidR="002408B4" w:rsidRPr="00C90630">
        <w:rPr>
          <w:rFonts w:ascii="Helvetica" w:hAnsi="Helvetica" w:cs="Helvetica"/>
          <w:color w:val="00335B"/>
        </w:rPr>
        <w:t xml:space="preserve"> C</w:t>
      </w:r>
      <w:r w:rsidR="00842F9D" w:rsidRPr="00C90630">
        <w:rPr>
          <w:rFonts w:ascii="Helvetica" w:hAnsi="Helvetica" w:cs="Helvetica"/>
          <w:color w:val="00335B"/>
        </w:rPr>
        <w:t>R</w:t>
      </w:r>
      <w:r w:rsidR="002408B4" w:rsidRPr="00C90630">
        <w:rPr>
          <w:rFonts w:ascii="Helvetica" w:hAnsi="Helvetica" w:cs="Helvetica"/>
          <w:color w:val="00335B"/>
        </w:rPr>
        <w:t>I</w:t>
      </w:r>
      <w:r w:rsidRPr="00C90630">
        <w:rPr>
          <w:rFonts w:ascii="Helvetica" w:hAnsi="Helvetica" w:cs="Helvetica"/>
          <w:color w:val="00335B"/>
        </w:rPr>
        <w:t xml:space="preserve"> EXAM</w:t>
      </w:r>
      <w:bookmarkEnd w:id="54"/>
      <w:r w:rsidR="00AF298E" w:rsidRPr="00C90630">
        <w:rPr>
          <w:rFonts w:ascii="Helvetica" w:hAnsi="Helvetica" w:cs="Helvetica"/>
          <w:color w:val="00335B"/>
        </w:rPr>
        <w:t>S</w:t>
      </w:r>
      <w:bookmarkEnd w:id="55"/>
      <w:r w:rsidRPr="00C90630">
        <w:rPr>
          <w:rFonts w:ascii="Helvetica" w:hAnsi="Helvetica" w:cs="Helvetica"/>
          <w:color w:val="00335B"/>
        </w:rPr>
        <w:t xml:space="preserve"> </w:t>
      </w:r>
    </w:p>
    <w:p w14:paraId="4D321768" w14:textId="7E939BC2" w:rsidR="009306C3" w:rsidRPr="00A36EB0" w:rsidRDefault="00A04EF1" w:rsidP="00484BB2">
      <w:pPr>
        <w:pStyle w:val="indent"/>
        <w:ind w:left="0"/>
        <w:jc w:val="both"/>
        <w:rPr>
          <w:rStyle w:val="Hyperlink"/>
          <w:rFonts w:ascii="Helvetica" w:hAnsi="Helvetica" w:cs="Helvetica"/>
        </w:rPr>
      </w:pPr>
      <w:r>
        <w:rPr>
          <w:rFonts w:ascii="Helvetica" w:hAnsi="Helvetica" w:cs="Helvetica"/>
        </w:rPr>
        <w:t xml:space="preserve">The CRI exam </w:t>
      </w:r>
      <w:r w:rsidR="00AF298E" w:rsidRPr="00A36EB0">
        <w:rPr>
          <w:rFonts w:ascii="Helvetica" w:hAnsi="Helvetica" w:cs="Helvetica"/>
        </w:rPr>
        <w:t xml:space="preserve">is scheduled via the Initial application. </w:t>
      </w:r>
      <w:r w:rsidR="004917BA">
        <w:rPr>
          <w:rFonts w:ascii="Helvetica" w:hAnsi="Helvetica" w:cs="Helvetica"/>
        </w:rPr>
        <w:t xml:space="preserve">The event date and location </w:t>
      </w:r>
      <w:r w:rsidR="001124BA">
        <w:rPr>
          <w:rFonts w:ascii="Helvetica" w:hAnsi="Helvetica" w:cs="Helvetica"/>
        </w:rPr>
        <w:t>are</w:t>
      </w:r>
      <w:r w:rsidR="004917BA">
        <w:rPr>
          <w:rFonts w:ascii="Helvetica" w:hAnsi="Helvetica" w:cs="Helvetica"/>
        </w:rPr>
        <w:t xml:space="preserve"> represented by a site code on the AWS website (example of an AWS site code: TX44321).</w:t>
      </w:r>
      <w:r w:rsidR="004917BA" w:rsidRPr="00A36EB0">
        <w:rPr>
          <w:rFonts w:ascii="Helvetica" w:hAnsi="Helvetica" w:cs="Helvetica"/>
        </w:rPr>
        <w:t xml:space="preserve"> </w:t>
      </w:r>
    </w:p>
    <w:p w14:paraId="395CCFF0" w14:textId="77777777" w:rsidR="00C06886" w:rsidRPr="00A36EB0" w:rsidRDefault="00C06886" w:rsidP="00A04EF1">
      <w:pPr>
        <w:pStyle w:val="numberlist"/>
        <w:numPr>
          <w:ilvl w:val="0"/>
          <w:numId w:val="0"/>
        </w:numPr>
        <w:rPr>
          <w:rFonts w:ascii="Helvetica" w:hAnsi="Helvetica" w:cs="Helvetica"/>
        </w:rPr>
      </w:pPr>
    </w:p>
    <w:p w14:paraId="047C536C" w14:textId="1D4BC87D" w:rsidR="006D6C1F" w:rsidRPr="006774E1" w:rsidRDefault="00E96B51" w:rsidP="00E96B51">
      <w:pPr>
        <w:pStyle w:val="Heading2"/>
        <w:rPr>
          <w:rFonts w:ascii="Helvetica" w:hAnsi="Helvetica" w:cs="Helvetica"/>
          <w:color w:val="00335B"/>
        </w:rPr>
      </w:pPr>
      <w:bookmarkStart w:id="56" w:name="_Toc40856964"/>
      <w:bookmarkStart w:id="57" w:name="_Toc118211332"/>
      <w:r w:rsidRPr="006774E1">
        <w:rPr>
          <w:rFonts w:ascii="Helvetica" w:hAnsi="Helvetica" w:cs="Helvetica"/>
          <w:color w:val="00335B"/>
        </w:rPr>
        <w:t>Rescheduling / Cancellations / Refunds</w:t>
      </w:r>
      <w:bookmarkEnd w:id="56"/>
      <w:bookmarkEnd w:id="57"/>
    </w:p>
    <w:p w14:paraId="395AA53A" w14:textId="5007531D" w:rsidR="00386A09" w:rsidRDefault="006D6C1F" w:rsidP="00484BB2">
      <w:pPr>
        <w:pStyle w:val="indent"/>
        <w:ind w:left="0"/>
        <w:jc w:val="both"/>
        <w:rPr>
          <w:rStyle w:val="Hyperlink"/>
          <w:rFonts w:ascii="Helvetica" w:hAnsi="Helvetica" w:cs="Helvetica"/>
        </w:rPr>
      </w:pPr>
      <w:r w:rsidRPr="00A36EB0">
        <w:rPr>
          <w:rFonts w:ascii="Helvetica" w:hAnsi="Helvetica" w:cs="Helvetica"/>
        </w:rPr>
        <w:t xml:space="preserve">Circumstances may arise that will require </w:t>
      </w:r>
      <w:r w:rsidR="00E27C28" w:rsidRPr="00A36EB0">
        <w:rPr>
          <w:rFonts w:ascii="Helvetica" w:hAnsi="Helvetica" w:cs="Helvetica"/>
        </w:rPr>
        <w:t xml:space="preserve">candidates </w:t>
      </w:r>
      <w:r w:rsidRPr="00A36EB0">
        <w:rPr>
          <w:rFonts w:ascii="Helvetica" w:hAnsi="Helvetica" w:cs="Helvetica"/>
        </w:rPr>
        <w:t xml:space="preserve">to reschedule or cancel the exam. </w:t>
      </w:r>
      <w:r w:rsidR="00386A09" w:rsidRPr="00A36EB0">
        <w:rPr>
          <w:rFonts w:ascii="Helvetica" w:hAnsi="Helvetica" w:cs="Helvetica"/>
        </w:rPr>
        <w:t>Appointments must be rescheduled or canceled w</w:t>
      </w:r>
      <w:r w:rsidR="0005733D" w:rsidRPr="00A36EB0">
        <w:rPr>
          <w:rFonts w:ascii="Helvetica" w:hAnsi="Helvetica" w:cs="Helvetica"/>
        </w:rPr>
        <w:t xml:space="preserve">ell before the exam date, </w:t>
      </w:r>
      <w:r w:rsidR="009A626A" w:rsidRPr="00A36EB0">
        <w:rPr>
          <w:rFonts w:ascii="Helvetica" w:hAnsi="Helvetica" w:cs="Helvetica"/>
        </w:rPr>
        <w:t xml:space="preserve">or exam fees are forfeited. Details </w:t>
      </w:r>
      <w:hyperlink r:id="rId37" w:history="1">
        <w:r w:rsidR="001E23F4">
          <w:rPr>
            <w:rStyle w:val="Hyperlink"/>
            <w:rFonts w:ascii="Helvetica" w:hAnsi="Helvetica" w:cs="Helvetica"/>
          </w:rPr>
          <w:t>HERE</w:t>
        </w:r>
      </w:hyperlink>
      <w:r w:rsidR="009A626A" w:rsidRPr="00A36EB0">
        <w:rPr>
          <w:rStyle w:val="Hyperlink"/>
          <w:rFonts w:ascii="Helvetica" w:hAnsi="Helvetica" w:cs="Helvetica"/>
        </w:rPr>
        <w:t>.</w:t>
      </w:r>
    </w:p>
    <w:p w14:paraId="5393CDD3" w14:textId="77777777" w:rsidR="00484BB2" w:rsidRPr="00A36EB0" w:rsidRDefault="00484BB2" w:rsidP="00484BB2">
      <w:pPr>
        <w:pStyle w:val="indent"/>
        <w:ind w:left="0"/>
        <w:jc w:val="both"/>
        <w:rPr>
          <w:rFonts w:ascii="Helvetica" w:hAnsi="Helvetica" w:cs="Helvetica"/>
        </w:rPr>
      </w:pPr>
    </w:p>
    <w:p w14:paraId="4486A779" w14:textId="47D7DDC1" w:rsidR="004255FA" w:rsidRPr="00AF1CBA" w:rsidRDefault="00A04EF1" w:rsidP="00AF1CBA">
      <w:pPr>
        <w:pStyle w:val="ListParagraph"/>
        <w:numPr>
          <w:ilvl w:val="0"/>
          <w:numId w:val="38"/>
        </w:numPr>
        <w:jc w:val="both"/>
        <w:rPr>
          <w:rFonts w:ascii="Helvetica" w:hAnsi="Helvetica" w:cs="Helvetica"/>
        </w:rPr>
      </w:pPr>
      <w:r w:rsidRPr="00AF1CBA">
        <w:rPr>
          <w:rFonts w:ascii="Helvetica" w:hAnsi="Helvetica" w:cs="Helvetica"/>
        </w:rPr>
        <w:t>C</w:t>
      </w:r>
      <w:r w:rsidR="006D6C1F" w:rsidRPr="00AF1CBA">
        <w:rPr>
          <w:rFonts w:ascii="Helvetica" w:hAnsi="Helvetica" w:cs="Helvetica"/>
        </w:rPr>
        <w:t>andidates</w:t>
      </w:r>
      <w:r w:rsidRPr="00AF1CBA">
        <w:rPr>
          <w:rFonts w:ascii="Helvetica" w:hAnsi="Helvetica" w:cs="Helvetica"/>
        </w:rPr>
        <w:t xml:space="preserve"> living in the US or Canada</w:t>
      </w:r>
      <w:r w:rsidR="006D6C1F" w:rsidRPr="00AF1CBA">
        <w:rPr>
          <w:rFonts w:ascii="Helvetica" w:hAnsi="Helvetica" w:cs="Helvetica"/>
        </w:rPr>
        <w:t xml:space="preserve"> may cancel or reschedule </w:t>
      </w:r>
      <w:r w:rsidR="000227C1" w:rsidRPr="00AF1CBA">
        <w:rPr>
          <w:rFonts w:ascii="Helvetica" w:hAnsi="Helvetica" w:cs="Helvetica"/>
        </w:rPr>
        <w:t>their</w:t>
      </w:r>
      <w:r w:rsidR="006D6C1F" w:rsidRPr="00AF1CBA">
        <w:rPr>
          <w:rFonts w:ascii="Helvetica" w:hAnsi="Helvetica" w:cs="Helvetica"/>
        </w:rPr>
        <w:t xml:space="preserve"> </w:t>
      </w:r>
      <w:r w:rsidRPr="00AF1CBA">
        <w:rPr>
          <w:rFonts w:ascii="Helvetica" w:hAnsi="Helvetica" w:cs="Helvetica"/>
        </w:rPr>
        <w:t>CRI</w:t>
      </w:r>
      <w:r w:rsidR="002733A2" w:rsidRPr="00AF1CBA">
        <w:rPr>
          <w:rFonts w:ascii="Helvetica" w:hAnsi="Helvetica" w:cs="Helvetica"/>
        </w:rPr>
        <w:t xml:space="preserve"> </w:t>
      </w:r>
      <w:r w:rsidR="00352339" w:rsidRPr="00AF1CBA">
        <w:rPr>
          <w:rFonts w:ascii="Helvetica" w:hAnsi="Helvetica" w:cs="Helvetica"/>
        </w:rPr>
        <w:t xml:space="preserve">exam </w:t>
      </w:r>
      <w:r w:rsidR="006D6C1F" w:rsidRPr="00AF1CBA">
        <w:rPr>
          <w:rFonts w:ascii="Helvetica" w:hAnsi="Helvetica" w:cs="Helvetica"/>
        </w:rPr>
        <w:t xml:space="preserve">by </w:t>
      </w:r>
      <w:r w:rsidR="00DF093E" w:rsidRPr="00AF1CBA">
        <w:rPr>
          <w:rFonts w:ascii="Helvetica" w:hAnsi="Helvetica" w:cs="Helvetica"/>
        </w:rPr>
        <w:t>downloading and completing</w:t>
      </w:r>
      <w:r w:rsidR="006D6C1F" w:rsidRPr="00AF1CBA">
        <w:rPr>
          <w:rFonts w:ascii="Helvetica" w:hAnsi="Helvetica" w:cs="Helvetica"/>
        </w:rPr>
        <w:t xml:space="preserve"> a </w:t>
      </w:r>
      <w:hyperlink r:id="rId38" w:history="1">
        <w:r w:rsidR="006D6C1F" w:rsidRPr="00AF1CBA">
          <w:rPr>
            <w:rStyle w:val="Hyperlink"/>
            <w:rFonts w:ascii="Helvetica" w:hAnsi="Helvetica" w:cs="Helvetica"/>
          </w:rPr>
          <w:t>Change of Site/Cancellation</w:t>
        </w:r>
      </w:hyperlink>
      <w:r w:rsidR="006D6C1F" w:rsidRPr="00AF1CBA">
        <w:rPr>
          <w:rFonts w:ascii="Helvetica" w:hAnsi="Helvetica" w:cs="Helvetica"/>
        </w:rPr>
        <w:t xml:space="preserve"> form </w:t>
      </w:r>
      <w:r w:rsidR="00E27C28" w:rsidRPr="00AF1CBA">
        <w:rPr>
          <w:rFonts w:ascii="Helvetica" w:hAnsi="Helvetica" w:cs="Helvetica"/>
        </w:rPr>
        <w:t>and</w:t>
      </w:r>
      <w:r w:rsidR="00DF093E" w:rsidRPr="00AF1CBA">
        <w:rPr>
          <w:rFonts w:ascii="Helvetica" w:hAnsi="Helvetica" w:cs="Helvetica"/>
        </w:rPr>
        <w:t xml:space="preserve"> emailing </w:t>
      </w:r>
      <w:r w:rsidR="000227C1" w:rsidRPr="00AF1CBA">
        <w:rPr>
          <w:rFonts w:ascii="Helvetica" w:hAnsi="Helvetica" w:cs="Helvetica"/>
        </w:rPr>
        <w:t xml:space="preserve">it </w:t>
      </w:r>
      <w:r w:rsidR="006D6C1F" w:rsidRPr="00AF1CBA">
        <w:rPr>
          <w:rFonts w:ascii="Helvetica" w:hAnsi="Helvetica" w:cs="Helvetica"/>
        </w:rPr>
        <w:t xml:space="preserve">to </w:t>
      </w:r>
      <w:r w:rsidR="001E23F4" w:rsidRPr="00AF1CBA">
        <w:rPr>
          <w:rFonts w:ascii="Helvetica" w:hAnsi="Helvetica" w:cs="Helvetica"/>
          <w:u w:val="single"/>
        </w:rPr>
        <w:t>Certification@aws.org</w:t>
      </w:r>
      <w:r w:rsidR="001E48BF" w:rsidRPr="00AF1CBA">
        <w:rPr>
          <w:rFonts w:ascii="Helvetica" w:hAnsi="Helvetica" w:cs="Helvetica"/>
        </w:rPr>
        <w:t xml:space="preserve"> </w:t>
      </w:r>
      <w:r w:rsidR="002733A2" w:rsidRPr="00AF1CBA">
        <w:rPr>
          <w:rFonts w:ascii="Helvetica" w:hAnsi="Helvetica" w:cs="Helvetica"/>
        </w:rPr>
        <w:t xml:space="preserve">or </w:t>
      </w:r>
      <w:r w:rsidR="00746E34" w:rsidRPr="00AF1CBA">
        <w:rPr>
          <w:rFonts w:ascii="Helvetica" w:hAnsi="Helvetica" w:cs="Helvetica"/>
        </w:rPr>
        <w:t xml:space="preserve">visiting the </w:t>
      </w:r>
      <w:hyperlink r:id="rId39" w:history="1">
        <w:r w:rsidR="003F4750" w:rsidRPr="00AF1CBA">
          <w:rPr>
            <w:rStyle w:val="Hyperlink"/>
            <w:rFonts w:ascii="Helvetica" w:hAnsi="Helvetica" w:cs="Helvetica"/>
          </w:rPr>
          <w:t>AWS Certification Application Portal</w:t>
        </w:r>
      </w:hyperlink>
      <w:r w:rsidR="002733A2" w:rsidRPr="00AF1CBA">
        <w:rPr>
          <w:rFonts w:ascii="Helvetica" w:hAnsi="Helvetica" w:cs="Helvetica"/>
        </w:rPr>
        <w:t>.</w:t>
      </w:r>
      <w:r w:rsidR="001E48BF" w:rsidRPr="00AF1CBA">
        <w:rPr>
          <w:rFonts w:ascii="Helvetica" w:hAnsi="Helvetica" w:cs="Helvetica"/>
        </w:rPr>
        <w:t xml:space="preserve"> </w:t>
      </w:r>
    </w:p>
    <w:p w14:paraId="46475E15" w14:textId="77777777" w:rsidR="00AF1CBA" w:rsidRPr="00AF1CBA" w:rsidRDefault="00AF1CBA" w:rsidP="00AF1CBA">
      <w:pPr>
        <w:pStyle w:val="ListParagraph"/>
        <w:ind w:left="720"/>
        <w:jc w:val="both"/>
        <w:rPr>
          <w:rFonts w:ascii="Helvetica" w:hAnsi="Helvetica" w:cs="Helvetica"/>
        </w:rPr>
      </w:pPr>
    </w:p>
    <w:p w14:paraId="0392B689" w14:textId="4B673EC8" w:rsidR="00DA663F" w:rsidRPr="00A6341E" w:rsidRDefault="002733A2" w:rsidP="00DA663F">
      <w:pPr>
        <w:pStyle w:val="ListParagraph"/>
        <w:numPr>
          <w:ilvl w:val="0"/>
          <w:numId w:val="38"/>
        </w:numPr>
        <w:rPr>
          <w:rFonts w:ascii="Helvetica" w:hAnsi="Helvetica" w:cs="Helvetica"/>
        </w:rPr>
      </w:pPr>
      <w:r w:rsidRPr="00AF1CBA">
        <w:rPr>
          <w:rFonts w:ascii="Helvetica" w:hAnsi="Helvetica" w:cs="Helvetica"/>
        </w:rPr>
        <w:t>International candidates may contact their selected Ag</w:t>
      </w:r>
      <w:r w:rsidR="00352339" w:rsidRPr="00AF1CBA">
        <w:rPr>
          <w:rFonts w:ascii="Helvetica" w:hAnsi="Helvetica" w:cs="Helvetica"/>
        </w:rPr>
        <w:t>ent</w:t>
      </w:r>
      <w:r w:rsidR="00B51F2B" w:rsidRPr="00AF1CBA">
        <w:rPr>
          <w:rFonts w:ascii="Helvetica" w:hAnsi="Helvetica" w:cs="Helvetica"/>
        </w:rPr>
        <w:t xml:space="preserve"> to cancel or reschedule their </w:t>
      </w:r>
      <w:r w:rsidR="00A04EF1" w:rsidRPr="00AF1CBA">
        <w:rPr>
          <w:rFonts w:ascii="Helvetica" w:hAnsi="Helvetica" w:cs="Helvetica"/>
        </w:rPr>
        <w:t xml:space="preserve">CRI </w:t>
      </w:r>
      <w:r w:rsidR="00352339" w:rsidRPr="00AF1CBA">
        <w:rPr>
          <w:rFonts w:ascii="Helvetica" w:hAnsi="Helvetica" w:cs="Helvetica"/>
        </w:rPr>
        <w:t>exam</w:t>
      </w:r>
      <w:r w:rsidR="00CC3D98" w:rsidRPr="00AF1CBA">
        <w:rPr>
          <w:rFonts w:ascii="Helvetica" w:hAnsi="Helvetica" w:cs="Helvetica"/>
        </w:rPr>
        <w:t xml:space="preserve"> and </w:t>
      </w:r>
      <w:r w:rsidR="005C135B" w:rsidRPr="00AF1CBA">
        <w:rPr>
          <w:rFonts w:ascii="Helvetica" w:hAnsi="Helvetica" w:cs="Helvetica"/>
        </w:rPr>
        <w:t xml:space="preserve">to </w:t>
      </w:r>
      <w:r w:rsidR="00CC3D98" w:rsidRPr="00AF1CBA">
        <w:rPr>
          <w:rFonts w:ascii="Helvetica" w:hAnsi="Helvetica" w:cs="Helvetica"/>
        </w:rPr>
        <w:t>determine what that Agen</w:t>
      </w:r>
      <w:r w:rsidR="00352339" w:rsidRPr="00AF1CBA">
        <w:rPr>
          <w:rFonts w:ascii="Helvetica" w:hAnsi="Helvetica" w:cs="Helvetica"/>
        </w:rPr>
        <w:t>t’</w:t>
      </w:r>
      <w:r w:rsidR="00CC3D98" w:rsidRPr="00AF1CBA">
        <w:rPr>
          <w:rFonts w:ascii="Helvetica" w:hAnsi="Helvetica" w:cs="Helvetica"/>
        </w:rPr>
        <w:t>s refund policy/procedures are.</w:t>
      </w:r>
    </w:p>
    <w:p w14:paraId="1377BC75" w14:textId="77777777" w:rsidR="00FB7D02" w:rsidRPr="00C90630" w:rsidRDefault="00FB7D02" w:rsidP="00FB7D02">
      <w:pPr>
        <w:pStyle w:val="Heading1"/>
        <w:rPr>
          <w:rFonts w:ascii="Helvetica" w:hAnsi="Helvetica" w:cs="Helvetica"/>
          <w:color w:val="00335B"/>
          <w:sz w:val="28"/>
          <w:szCs w:val="28"/>
        </w:rPr>
      </w:pPr>
      <w:bookmarkStart w:id="58" w:name="_Toc118211333"/>
      <w:r w:rsidRPr="00C90630">
        <w:rPr>
          <w:rFonts w:ascii="Helvetica" w:hAnsi="Helvetica" w:cs="Helvetica"/>
          <w:color w:val="00335B"/>
          <w:sz w:val="28"/>
          <w:szCs w:val="28"/>
        </w:rPr>
        <w:t>TAKING THE CRI EXAMS</w:t>
      </w:r>
      <w:bookmarkEnd w:id="58"/>
      <w:r w:rsidRPr="00C90630">
        <w:rPr>
          <w:rFonts w:ascii="Helvetica" w:hAnsi="Helvetica" w:cs="Helvetica"/>
          <w:color w:val="00335B"/>
          <w:sz w:val="28"/>
          <w:szCs w:val="28"/>
        </w:rPr>
        <w:t xml:space="preserve"> </w:t>
      </w:r>
    </w:p>
    <w:p w14:paraId="73857F5C" w14:textId="77777777" w:rsidR="00FB7D02" w:rsidRPr="006774E1" w:rsidRDefault="00FB7D02" w:rsidP="00FB7D02">
      <w:pPr>
        <w:pStyle w:val="Heading2"/>
        <w:rPr>
          <w:rFonts w:ascii="Helvetica" w:hAnsi="Helvetica" w:cs="Helvetica"/>
          <w:color w:val="00335B"/>
        </w:rPr>
      </w:pPr>
      <w:bookmarkStart w:id="59" w:name="_Toc118211334"/>
      <w:r w:rsidRPr="006774E1">
        <w:rPr>
          <w:rFonts w:ascii="Helvetica" w:hAnsi="Helvetica" w:cs="Helvetica"/>
          <w:color w:val="00335B"/>
        </w:rPr>
        <w:t>Test Sites and Check-In</w:t>
      </w:r>
      <w:bookmarkEnd w:id="59"/>
    </w:p>
    <w:p w14:paraId="4F73AD23" w14:textId="1BE4FBA6" w:rsidR="00E90D71" w:rsidRDefault="00FB7D02" w:rsidP="00FB7D02">
      <w:pPr>
        <w:spacing w:line="240" w:lineRule="auto"/>
        <w:jc w:val="both"/>
        <w:rPr>
          <w:rFonts w:ascii="Helvetica" w:hAnsi="Helvetica" w:cs="Helvetica"/>
        </w:rPr>
      </w:pPr>
      <w:r w:rsidRPr="00A36EB0">
        <w:rPr>
          <w:rFonts w:ascii="Helvetica" w:hAnsi="Helvetica" w:cs="Helvetica"/>
        </w:rPr>
        <w:t xml:space="preserve">AWS-approved test sites provide a standardized and secure testing environment for all examinees. Exam candidates are required to comply with all test supervisor instructions. This will ensure that the testing environment is fair and respectful for everyone. Because AWS exams start on time, candidates are encouraged to arrive at the test site 30-45 minutes before the scheduled exam start time. (The exam location, </w:t>
      </w:r>
      <w:r>
        <w:rPr>
          <w:rFonts w:ascii="Helvetica" w:hAnsi="Helvetica" w:cs="Helvetica"/>
        </w:rPr>
        <w:t xml:space="preserve">group number, </w:t>
      </w:r>
      <w:r w:rsidRPr="00A36EB0">
        <w:rPr>
          <w:rFonts w:ascii="Helvetica" w:hAnsi="Helvetica" w:cs="Helvetica"/>
        </w:rPr>
        <w:t xml:space="preserve">date, and time can be found on the </w:t>
      </w:r>
      <w:r>
        <w:rPr>
          <w:rFonts w:ascii="Helvetica" w:hAnsi="Helvetica" w:cs="Helvetica"/>
        </w:rPr>
        <w:t>confirmation</w:t>
      </w:r>
      <w:r w:rsidRPr="00A36EB0">
        <w:rPr>
          <w:rFonts w:ascii="Helvetica" w:hAnsi="Helvetica" w:cs="Helvetica"/>
        </w:rPr>
        <w:t xml:space="preserve"> </w:t>
      </w:r>
      <w:r>
        <w:rPr>
          <w:rFonts w:ascii="Helvetica" w:hAnsi="Helvetica" w:cs="Helvetica"/>
        </w:rPr>
        <w:t>l</w:t>
      </w:r>
      <w:r w:rsidRPr="00A36EB0">
        <w:rPr>
          <w:rFonts w:ascii="Helvetica" w:hAnsi="Helvetica" w:cs="Helvetica"/>
        </w:rPr>
        <w:t xml:space="preserve">etter.) </w:t>
      </w:r>
    </w:p>
    <w:p w14:paraId="7D93F1F3" w14:textId="77777777" w:rsidR="00E90D71" w:rsidRDefault="00E90D71" w:rsidP="00FB7D02">
      <w:pPr>
        <w:spacing w:line="240" w:lineRule="auto"/>
        <w:jc w:val="both"/>
        <w:rPr>
          <w:rFonts w:ascii="Helvetica" w:hAnsi="Helvetica" w:cs="Helvetica"/>
        </w:rPr>
      </w:pPr>
    </w:p>
    <w:p w14:paraId="1A1424AF" w14:textId="77777777" w:rsidR="00C06886" w:rsidRDefault="00C06886" w:rsidP="00FB7D02">
      <w:pPr>
        <w:spacing w:line="240" w:lineRule="auto"/>
        <w:rPr>
          <w:rFonts w:ascii="Helvetica" w:hAnsi="Helvetica" w:cs="Helvetica"/>
        </w:rPr>
      </w:pPr>
    </w:p>
    <w:p w14:paraId="3E0141B9" w14:textId="7FEFD56F" w:rsidR="00895B11" w:rsidRPr="002D79EB" w:rsidRDefault="00895B11" w:rsidP="0035378B">
      <w:pPr>
        <w:spacing w:line="240" w:lineRule="auto"/>
        <w:ind w:left="360"/>
        <w:rPr>
          <w:rFonts w:ascii="Helvetica" w:hAnsi="Helvetica" w:cs="Helvetica"/>
          <w:sz w:val="6"/>
          <w:szCs w:val="6"/>
        </w:rPr>
      </w:pPr>
    </w:p>
    <w:tbl>
      <w:tblPr>
        <w:tblStyle w:val="TableGrid"/>
        <w:tblW w:w="8012" w:type="dxa"/>
        <w:tblInd w:w="625" w:type="dxa"/>
        <w:tblLook w:val="04A0" w:firstRow="1" w:lastRow="0" w:firstColumn="1" w:lastColumn="0" w:noHBand="0" w:noVBand="1"/>
      </w:tblPr>
      <w:tblGrid>
        <w:gridCol w:w="2433"/>
        <w:gridCol w:w="3146"/>
        <w:gridCol w:w="2433"/>
      </w:tblGrid>
      <w:tr w:rsidR="000B73B3" w14:paraId="09B6B32C" w14:textId="77777777" w:rsidTr="00AF1CBA">
        <w:trPr>
          <w:trHeight w:val="662"/>
        </w:trPr>
        <w:tc>
          <w:tcPr>
            <w:tcW w:w="2433" w:type="dxa"/>
            <w:shd w:val="clear" w:color="auto" w:fill="1F4E79" w:themeFill="accent5" w:themeFillShade="80"/>
          </w:tcPr>
          <w:p w14:paraId="5324FCE7" w14:textId="0BF3B1DF" w:rsidR="000B73B3" w:rsidRPr="001124BA" w:rsidRDefault="000B73B3" w:rsidP="00AF1CBA">
            <w:pPr>
              <w:spacing w:line="240" w:lineRule="auto"/>
              <w:rPr>
                <w:rFonts w:ascii="Helvetica" w:hAnsi="Helvetica" w:cs="Helvetica"/>
                <w:b/>
                <w:bCs/>
                <w:color w:val="FFFFFF" w:themeColor="background1"/>
              </w:rPr>
            </w:pPr>
            <w:r w:rsidRPr="001124BA">
              <w:rPr>
                <w:rFonts w:ascii="Helvetica" w:hAnsi="Helvetica" w:cs="Helvetica"/>
                <w:b/>
                <w:bCs/>
                <w:color w:val="FFFFFF" w:themeColor="background1"/>
              </w:rPr>
              <w:t>First Test Period</w:t>
            </w:r>
          </w:p>
        </w:tc>
        <w:tc>
          <w:tcPr>
            <w:tcW w:w="3146" w:type="dxa"/>
            <w:shd w:val="clear" w:color="auto" w:fill="1F4E79" w:themeFill="accent5" w:themeFillShade="80"/>
          </w:tcPr>
          <w:p w14:paraId="326330B9" w14:textId="0A839847" w:rsidR="000B73B3" w:rsidRPr="001124BA" w:rsidRDefault="000B73B3" w:rsidP="00AF1CBA">
            <w:pPr>
              <w:spacing w:line="240" w:lineRule="auto"/>
              <w:jc w:val="center"/>
              <w:rPr>
                <w:rFonts w:ascii="Helvetica" w:hAnsi="Helvetica" w:cs="Helvetica"/>
                <w:b/>
                <w:bCs/>
                <w:color w:val="FFFFFF" w:themeColor="background1"/>
              </w:rPr>
            </w:pPr>
            <w:r w:rsidRPr="001124BA">
              <w:rPr>
                <w:rFonts w:ascii="Helvetica" w:hAnsi="Helvetica" w:cs="Helvetica"/>
                <w:b/>
                <w:bCs/>
                <w:color w:val="FFFFFF" w:themeColor="background1"/>
              </w:rPr>
              <w:t>Check In- Start and</w:t>
            </w:r>
          </w:p>
          <w:p w14:paraId="37DE3492" w14:textId="77777777" w:rsidR="000B73B3" w:rsidRDefault="000B73B3" w:rsidP="00AF1CBA">
            <w:pPr>
              <w:spacing w:line="240" w:lineRule="auto"/>
              <w:jc w:val="center"/>
              <w:rPr>
                <w:rFonts w:ascii="Helvetica" w:hAnsi="Helvetica" w:cs="Helvetica"/>
                <w:b/>
                <w:bCs/>
                <w:color w:val="FFFFFF" w:themeColor="background1"/>
              </w:rPr>
            </w:pPr>
            <w:r w:rsidRPr="001124BA">
              <w:rPr>
                <w:rFonts w:ascii="Helvetica" w:hAnsi="Helvetica" w:cs="Helvetica"/>
                <w:b/>
                <w:bCs/>
                <w:color w:val="FFFFFF" w:themeColor="background1"/>
              </w:rPr>
              <w:t>End Times</w:t>
            </w:r>
          </w:p>
          <w:p w14:paraId="4D0710CB" w14:textId="757580E1" w:rsidR="001124BA" w:rsidRPr="001124BA" w:rsidRDefault="001124BA" w:rsidP="00AF1CBA">
            <w:pPr>
              <w:spacing w:line="240" w:lineRule="auto"/>
              <w:jc w:val="center"/>
              <w:rPr>
                <w:rFonts w:ascii="Helvetica" w:hAnsi="Helvetica" w:cs="Helvetica"/>
                <w:b/>
                <w:bCs/>
                <w:color w:val="FFFFFF" w:themeColor="background1"/>
              </w:rPr>
            </w:pPr>
          </w:p>
        </w:tc>
        <w:tc>
          <w:tcPr>
            <w:tcW w:w="2433" w:type="dxa"/>
            <w:shd w:val="clear" w:color="auto" w:fill="1F4E79" w:themeFill="accent5" w:themeFillShade="80"/>
          </w:tcPr>
          <w:p w14:paraId="231C24A6" w14:textId="5957505B" w:rsidR="000B73B3" w:rsidRPr="001124BA" w:rsidRDefault="000B73B3" w:rsidP="00AF1CBA">
            <w:pPr>
              <w:spacing w:line="240" w:lineRule="auto"/>
              <w:jc w:val="center"/>
              <w:rPr>
                <w:rFonts w:ascii="Helvetica" w:hAnsi="Helvetica" w:cs="Helvetica"/>
                <w:b/>
                <w:bCs/>
                <w:color w:val="FFFFFF" w:themeColor="background1"/>
              </w:rPr>
            </w:pPr>
            <w:r w:rsidRPr="001124BA">
              <w:rPr>
                <w:rFonts w:ascii="Helvetica" w:hAnsi="Helvetica" w:cs="Helvetica"/>
                <w:b/>
                <w:bCs/>
                <w:color w:val="FFFFFF" w:themeColor="background1"/>
              </w:rPr>
              <w:t>Approx. Exam Start Time</w:t>
            </w:r>
          </w:p>
        </w:tc>
      </w:tr>
      <w:tr w:rsidR="000B73B3" w14:paraId="1874A112" w14:textId="77777777" w:rsidTr="00AF1CBA">
        <w:trPr>
          <w:trHeight w:val="237"/>
        </w:trPr>
        <w:tc>
          <w:tcPr>
            <w:tcW w:w="2433" w:type="dxa"/>
          </w:tcPr>
          <w:p w14:paraId="3C2F4D52" w14:textId="04AD998D" w:rsidR="000B73B3" w:rsidRDefault="000B73B3" w:rsidP="002D79EB">
            <w:pPr>
              <w:keepNext/>
              <w:tabs>
                <w:tab w:val="left" w:pos="0"/>
              </w:tabs>
              <w:suppressAutoHyphens/>
              <w:spacing w:line="240" w:lineRule="auto"/>
              <w:jc w:val="center"/>
              <w:outlineLvl w:val="3"/>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sidRPr="000B73B3">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lastRenderedPageBreak/>
              <w:t>Group 1 - Part B</w:t>
            </w:r>
          </w:p>
          <w:p w14:paraId="4ED11A05" w14:textId="5644B300" w:rsidR="000B73B3" w:rsidRPr="002D79EB" w:rsidRDefault="000B73B3" w:rsidP="002D79EB">
            <w:pPr>
              <w:pStyle w:val="ListParagraph"/>
              <w:keepNext/>
              <w:numPr>
                <w:ilvl w:val="0"/>
                <w:numId w:val="20"/>
              </w:numPr>
              <w:tabs>
                <w:tab w:val="left" w:pos="0"/>
              </w:tabs>
              <w:suppressAutoHyphens/>
              <w:spacing w:line="240" w:lineRule="auto"/>
              <w:outlineLvl w:val="3"/>
              <w:rPr>
                <w:rFonts w:ascii="Calibri" w:eastAsia="Arial Unicode MS" w:hAnsi="Calibri" w:cs="Calibri"/>
                <w:i/>
                <w:iCs/>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sidRPr="002D79EB">
              <w:rPr>
                <w:rFonts w:ascii="Calibri" w:eastAsia="Arial Unicode MS" w:hAnsi="Calibri" w:cs="Calibri"/>
                <w:i/>
                <w:iCs/>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Practical</w:t>
            </w:r>
          </w:p>
          <w:p w14:paraId="410461AC" w14:textId="29A3B54A" w:rsidR="000B73B3" w:rsidRPr="000B73B3" w:rsidRDefault="000B73B3" w:rsidP="000B73B3">
            <w:pPr>
              <w:keepNext/>
              <w:tabs>
                <w:tab w:val="left" w:pos="0"/>
              </w:tabs>
              <w:suppressAutoHyphens/>
              <w:spacing w:line="240" w:lineRule="auto"/>
              <w:jc w:val="center"/>
              <w:outlineLvl w:val="3"/>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p>
        </w:tc>
        <w:tc>
          <w:tcPr>
            <w:tcW w:w="3146" w:type="dxa"/>
          </w:tcPr>
          <w:p w14:paraId="0D0F6391" w14:textId="77777777" w:rsidR="000B73B3" w:rsidRDefault="000B73B3" w:rsidP="000B73B3">
            <w:pPr>
              <w:overflowPunct w:val="0"/>
              <w:autoSpaceDE w:val="0"/>
              <w:jc w:val="cente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07:00 AM – 07:25 AM</w:t>
            </w:r>
          </w:p>
          <w:p w14:paraId="6023D049" w14:textId="5EB5FBD2" w:rsidR="000B73B3" w:rsidRDefault="000B73B3" w:rsidP="000B73B3">
            <w:pPr>
              <w:spacing w:line="240" w:lineRule="auto"/>
              <w:jc w:val="center"/>
              <w:rPr>
                <w:rFonts w:ascii="Helvetica" w:hAnsi="Helvetica" w:cs="Helvetica"/>
              </w:rPr>
            </w:pPr>
          </w:p>
        </w:tc>
        <w:tc>
          <w:tcPr>
            <w:tcW w:w="2433" w:type="dxa"/>
          </w:tcPr>
          <w:p w14:paraId="58FA6153" w14:textId="69B88A81" w:rsidR="000B73B3" w:rsidRDefault="000B73B3" w:rsidP="000B73B3">
            <w:pPr>
              <w:spacing w:line="240" w:lineRule="auto"/>
              <w:jc w:val="center"/>
              <w:rPr>
                <w:rFonts w:ascii="Helvetica" w:hAnsi="Helvetica" w:cs="Helvetica"/>
              </w:rPr>
            </w:pPr>
            <w:r w:rsidRPr="00895B11">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07:30 AM</w:t>
            </w:r>
          </w:p>
        </w:tc>
      </w:tr>
      <w:tr w:rsidR="000B73B3" w14:paraId="2B2B7A7A" w14:textId="77777777" w:rsidTr="00AF1CBA">
        <w:trPr>
          <w:trHeight w:val="710"/>
        </w:trPr>
        <w:tc>
          <w:tcPr>
            <w:tcW w:w="2433" w:type="dxa"/>
          </w:tcPr>
          <w:p w14:paraId="4D0CD7F4" w14:textId="12E86056" w:rsidR="000B73B3" w:rsidRPr="002D79EB" w:rsidRDefault="000B73B3" w:rsidP="002D79EB">
            <w:pPr>
              <w:keepNext/>
              <w:tabs>
                <w:tab w:val="left" w:pos="0"/>
              </w:tabs>
              <w:suppressAutoHyphens/>
              <w:spacing w:line="240" w:lineRule="auto"/>
              <w:jc w:val="center"/>
              <w:outlineLvl w:val="4"/>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sidRPr="000B73B3">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Groups 2&amp;3 -</w:t>
            </w:r>
            <w:r w:rsidRPr="000B73B3">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Parts A&amp;C</w:t>
            </w:r>
          </w:p>
          <w:p w14:paraId="6F90E2F6" w14:textId="2493D8D3" w:rsidR="000B73B3" w:rsidRPr="002D79EB" w:rsidRDefault="000B73B3" w:rsidP="000B73B3">
            <w:pPr>
              <w:pStyle w:val="ListParagraph"/>
              <w:numPr>
                <w:ilvl w:val="0"/>
                <w:numId w:val="20"/>
              </w:numPr>
              <w:overflowPunct w:val="0"/>
              <w:autoSpaceDE w:val="0"/>
              <w:rPr>
                <w:rFonts w:ascii="Calibri" w:hAnsi="Calibri" w:cs="Calibri"/>
                <w:i/>
                <w:iCs/>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sidRPr="002D79EB">
              <w:rPr>
                <w:rFonts w:ascii="Calibri" w:hAnsi="Calibri" w:cs="Calibri"/>
                <w:i/>
                <w:iCs/>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General</w:t>
            </w:r>
          </w:p>
          <w:p w14:paraId="7821E10B" w14:textId="5CFBA8BB" w:rsidR="000B73B3" w:rsidRPr="002D79EB" w:rsidRDefault="000B73B3" w:rsidP="000B73B3">
            <w:pPr>
              <w:pStyle w:val="ListParagraph"/>
              <w:numPr>
                <w:ilvl w:val="0"/>
                <w:numId w:val="20"/>
              </w:numPr>
              <w:overflowPunct w:val="0"/>
              <w:autoSpaceDE w:val="0"/>
              <w:rPr>
                <w:rFonts w:ascii="Calibri" w:hAnsi="Calibri" w:cs="Calibri"/>
                <w:i/>
                <w:iCs/>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sidRPr="002D79EB">
              <w:rPr>
                <w:rFonts w:ascii="Calibri" w:hAnsi="Calibri" w:cs="Calibri"/>
                <w:i/>
                <w:iCs/>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Code Specific</w:t>
            </w:r>
          </w:p>
          <w:p w14:paraId="4D53E2F0" w14:textId="7C4595C5" w:rsidR="000B73B3" w:rsidRDefault="000B73B3" w:rsidP="000B73B3">
            <w:pPr>
              <w:spacing w:line="240" w:lineRule="auto"/>
              <w:jc w:val="center"/>
              <w:rPr>
                <w:rFonts w:ascii="Helvetica" w:hAnsi="Helvetica" w:cs="Helvetica"/>
              </w:rPr>
            </w:pPr>
          </w:p>
        </w:tc>
        <w:tc>
          <w:tcPr>
            <w:tcW w:w="3146" w:type="dxa"/>
          </w:tcPr>
          <w:p w14:paraId="2AEA4891" w14:textId="77777777" w:rsidR="000B73B3" w:rsidRDefault="000B73B3" w:rsidP="000B73B3">
            <w:pPr>
              <w:overflowPunct w:val="0"/>
              <w:autoSpaceDE w:val="0"/>
              <w:jc w:val="cente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07:00 AM – 07:25 AM</w:t>
            </w:r>
          </w:p>
          <w:p w14:paraId="17379089" w14:textId="77777777" w:rsidR="000B73B3" w:rsidRDefault="000B73B3" w:rsidP="000B73B3">
            <w:pPr>
              <w:spacing w:line="240" w:lineRule="auto"/>
              <w:jc w:val="center"/>
              <w:rPr>
                <w:rFonts w:ascii="Helvetica" w:hAnsi="Helvetica" w:cs="Helvetica"/>
              </w:rPr>
            </w:pPr>
          </w:p>
          <w:p w14:paraId="26360242" w14:textId="6CE55F6A" w:rsidR="000B73B3" w:rsidRPr="000B73B3" w:rsidRDefault="000B73B3" w:rsidP="000B73B3">
            <w:pPr>
              <w:jc w:val="center"/>
              <w:rPr>
                <w:rFonts w:ascii="Helvetica" w:hAnsi="Helvetica" w:cs="Helvetica"/>
              </w:rPr>
            </w:pPr>
          </w:p>
        </w:tc>
        <w:tc>
          <w:tcPr>
            <w:tcW w:w="2433" w:type="dxa"/>
          </w:tcPr>
          <w:p w14:paraId="01015521" w14:textId="798C4814" w:rsidR="000B73B3" w:rsidRDefault="000B73B3" w:rsidP="000B73B3">
            <w:pPr>
              <w:spacing w:line="240" w:lineRule="auto"/>
              <w:jc w:val="center"/>
              <w:rPr>
                <w:rFonts w:ascii="Helvetica" w:hAnsi="Helvetica" w:cs="Helvetica"/>
              </w:rPr>
            </w:pPr>
            <w:r w:rsidRPr="00895B11">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07:30 AM</w:t>
            </w:r>
          </w:p>
        </w:tc>
      </w:tr>
      <w:tr w:rsidR="000B73B3" w14:paraId="7920AE2D" w14:textId="77777777" w:rsidTr="00AF1CBA">
        <w:trPr>
          <w:trHeight w:val="274"/>
        </w:trPr>
        <w:tc>
          <w:tcPr>
            <w:tcW w:w="2433" w:type="dxa"/>
            <w:tcBorders>
              <w:top w:val="single" w:sz="4" w:space="0" w:color="FFFFFF" w:themeColor="background1"/>
            </w:tcBorders>
            <w:shd w:val="clear" w:color="auto" w:fill="1F4E79" w:themeFill="accent5" w:themeFillShade="80"/>
          </w:tcPr>
          <w:p w14:paraId="33AF2FB4" w14:textId="6A120B4B" w:rsidR="000B73B3" w:rsidRPr="00AF1CBA" w:rsidRDefault="000B73B3" w:rsidP="00AF1CBA">
            <w:pPr>
              <w:keepNext/>
              <w:tabs>
                <w:tab w:val="left" w:pos="0"/>
              </w:tabs>
              <w:suppressAutoHyphens/>
              <w:spacing w:line="240" w:lineRule="auto"/>
              <w:outlineLvl w:val="4"/>
              <w:rPr>
                <w:rFonts w:ascii="Calibri" w:eastAsia="Arial Unicode MS" w:hAnsi="Calibri" w:cs="Calibri"/>
                <w:color w:val="FFFFFF" w:themeColor="background1"/>
                <w:sz w:val="20"/>
                <w:szCs w:val="20"/>
              </w:rPr>
            </w:pPr>
            <w:r w:rsidRPr="00AF1CBA">
              <w:rPr>
                <w:rFonts w:ascii="Helvetica" w:hAnsi="Helvetica" w:cs="Helvetica"/>
                <w:b/>
                <w:bCs/>
                <w:color w:val="FFFFFF" w:themeColor="background1"/>
                <w:sz w:val="20"/>
                <w:szCs w:val="20"/>
              </w:rPr>
              <w:t>Second Test Period</w:t>
            </w:r>
          </w:p>
        </w:tc>
        <w:tc>
          <w:tcPr>
            <w:tcW w:w="3146" w:type="dxa"/>
            <w:tcBorders>
              <w:top w:val="single" w:sz="4" w:space="0" w:color="FFFFFF" w:themeColor="background1"/>
            </w:tcBorders>
            <w:shd w:val="clear" w:color="auto" w:fill="1F4E79" w:themeFill="accent5" w:themeFillShade="80"/>
          </w:tcPr>
          <w:p w14:paraId="384E0302" w14:textId="6C77DBAF" w:rsidR="001124BA" w:rsidRPr="00AF1CBA" w:rsidRDefault="001124BA" w:rsidP="00AF1CBA">
            <w:pPr>
              <w:spacing w:line="240" w:lineRule="auto"/>
              <w:jc w:val="center"/>
              <w:rPr>
                <w:rFonts w:ascii="Helvetica" w:hAnsi="Helvetica" w:cs="Helvetica"/>
                <w:b/>
                <w:bCs/>
                <w:color w:val="FFFFFF" w:themeColor="background1"/>
                <w:sz w:val="20"/>
                <w:szCs w:val="20"/>
              </w:rPr>
            </w:pPr>
            <w:r w:rsidRPr="00AF1CBA">
              <w:rPr>
                <w:rFonts w:ascii="Helvetica" w:hAnsi="Helvetica" w:cs="Helvetica"/>
                <w:b/>
                <w:bCs/>
                <w:color w:val="FFFFFF" w:themeColor="background1"/>
                <w:sz w:val="20"/>
                <w:szCs w:val="20"/>
              </w:rPr>
              <w:t>Check In- Start and</w:t>
            </w:r>
          </w:p>
          <w:p w14:paraId="23D639E5" w14:textId="77777777" w:rsidR="001124BA" w:rsidRPr="00AF1CBA" w:rsidRDefault="001124BA" w:rsidP="00AF1CBA">
            <w:pPr>
              <w:spacing w:line="240" w:lineRule="auto"/>
              <w:jc w:val="center"/>
              <w:rPr>
                <w:rFonts w:ascii="Helvetica" w:hAnsi="Helvetica" w:cs="Helvetica"/>
                <w:b/>
                <w:bCs/>
                <w:color w:val="FFFFFF" w:themeColor="background1"/>
                <w:sz w:val="20"/>
                <w:szCs w:val="20"/>
              </w:rPr>
            </w:pPr>
            <w:r w:rsidRPr="00AF1CBA">
              <w:rPr>
                <w:rFonts w:ascii="Helvetica" w:hAnsi="Helvetica" w:cs="Helvetica"/>
                <w:b/>
                <w:bCs/>
                <w:color w:val="FFFFFF" w:themeColor="background1"/>
                <w:sz w:val="20"/>
                <w:szCs w:val="20"/>
              </w:rPr>
              <w:t>End Times</w:t>
            </w:r>
          </w:p>
          <w:p w14:paraId="62C5E0C2" w14:textId="290A63B0" w:rsidR="001124BA" w:rsidRPr="00AF1CBA" w:rsidRDefault="001124BA" w:rsidP="00AF1CBA">
            <w:pPr>
              <w:jc w:val="center"/>
              <w:rPr>
                <w:rFonts w:ascii="Helvetica" w:hAnsi="Helvetica" w:cs="Helvetica"/>
                <w:sz w:val="20"/>
                <w:szCs w:val="20"/>
              </w:rPr>
            </w:pPr>
          </w:p>
        </w:tc>
        <w:tc>
          <w:tcPr>
            <w:tcW w:w="2433" w:type="dxa"/>
            <w:tcBorders>
              <w:top w:val="single" w:sz="4" w:space="0" w:color="FFFFFF" w:themeColor="background1"/>
            </w:tcBorders>
            <w:shd w:val="clear" w:color="auto" w:fill="1F4E79" w:themeFill="accent5" w:themeFillShade="80"/>
          </w:tcPr>
          <w:p w14:paraId="5C4C608B" w14:textId="73BE2E69" w:rsidR="000B73B3" w:rsidRPr="00AF1CBA" w:rsidRDefault="000B73B3" w:rsidP="00AF1CBA">
            <w:pPr>
              <w:spacing w:line="240" w:lineRule="auto"/>
              <w:jc w:val="center"/>
              <w:rPr>
                <w:rFonts w:ascii="Helvetica" w:hAnsi="Helvetica" w:cs="Helvetica"/>
                <w:color w:val="FFFFFF" w:themeColor="background1"/>
                <w:sz w:val="20"/>
                <w:szCs w:val="20"/>
              </w:rPr>
            </w:pPr>
            <w:r w:rsidRPr="00AF1CBA">
              <w:rPr>
                <w:rFonts w:ascii="Helvetica" w:hAnsi="Helvetica" w:cs="Helvetica"/>
                <w:b/>
                <w:bCs/>
                <w:color w:val="FFFFFF" w:themeColor="background1"/>
                <w:sz w:val="20"/>
                <w:szCs w:val="20"/>
              </w:rPr>
              <w:t>Approx. Exam Start Time</w:t>
            </w:r>
          </w:p>
        </w:tc>
      </w:tr>
      <w:tr w:rsidR="002D79EB" w14:paraId="6602704F" w14:textId="77777777" w:rsidTr="00AF1CBA">
        <w:trPr>
          <w:trHeight w:val="274"/>
        </w:trPr>
        <w:tc>
          <w:tcPr>
            <w:tcW w:w="2433" w:type="dxa"/>
            <w:shd w:val="clear" w:color="auto" w:fill="FFFFFF" w:themeFill="background1"/>
          </w:tcPr>
          <w:p w14:paraId="073DFB1C" w14:textId="3BF0C668" w:rsidR="002D79EB" w:rsidRDefault="002D79EB" w:rsidP="002D79EB">
            <w:pPr>
              <w:keepNext/>
              <w:tabs>
                <w:tab w:val="left" w:pos="0"/>
              </w:tabs>
              <w:suppressAutoHyphens/>
              <w:spacing w:line="240" w:lineRule="auto"/>
              <w:jc w:val="center"/>
              <w:outlineLvl w:val="3"/>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sidRPr="000B73B3">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 xml:space="preserve">Group 1 </w:t>
            </w:r>
            <w:r>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w:t>
            </w:r>
            <w:r w:rsidRPr="000B73B3">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 xml:space="preserve"> </w:t>
            </w:r>
            <w:r>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 xml:space="preserve">Parts A&amp;C </w:t>
            </w:r>
          </w:p>
          <w:p w14:paraId="155D0B84" w14:textId="77777777" w:rsidR="002D79EB" w:rsidRPr="002D79EB" w:rsidRDefault="002D79EB" w:rsidP="002D79EB">
            <w:pPr>
              <w:pStyle w:val="ListParagraph"/>
              <w:numPr>
                <w:ilvl w:val="0"/>
                <w:numId w:val="20"/>
              </w:numPr>
              <w:overflowPunct w:val="0"/>
              <w:autoSpaceDE w:val="0"/>
              <w:rPr>
                <w:rFonts w:ascii="Calibri" w:hAnsi="Calibri" w:cs="Calibri"/>
                <w:i/>
                <w:iCs/>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sidRPr="002D79EB">
              <w:rPr>
                <w:rFonts w:ascii="Calibri" w:hAnsi="Calibri" w:cs="Calibri"/>
                <w:i/>
                <w:iCs/>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General</w:t>
            </w:r>
          </w:p>
          <w:p w14:paraId="032DF6AD" w14:textId="4C3A54F0" w:rsidR="002D79EB" w:rsidRPr="002D79EB" w:rsidRDefault="002D79EB" w:rsidP="002D79EB">
            <w:pPr>
              <w:pStyle w:val="ListParagraph"/>
              <w:numPr>
                <w:ilvl w:val="0"/>
                <w:numId w:val="20"/>
              </w:numPr>
              <w:overflowPunct w:val="0"/>
              <w:autoSpaceDE w:val="0"/>
              <w:rPr>
                <w:rFonts w:ascii="Calibri" w:hAnsi="Calibri" w:cs="Calibri"/>
                <w:i/>
                <w:iCs/>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sidRPr="002D79EB">
              <w:rPr>
                <w:rFonts w:ascii="Calibri" w:hAnsi="Calibri" w:cs="Calibri"/>
                <w:i/>
                <w:iCs/>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Code Specific</w:t>
            </w:r>
          </w:p>
          <w:p w14:paraId="6132DE99" w14:textId="77777777" w:rsidR="002D79EB" w:rsidRPr="000B73B3" w:rsidRDefault="002D79EB" w:rsidP="002D79EB">
            <w:pPr>
              <w:spacing w:line="240" w:lineRule="auto"/>
              <w:jc w:val="center"/>
              <w:rPr>
                <w:rFonts w:ascii="Helvetica" w:hAnsi="Helvetica" w:cs="Helvetica"/>
                <w:b/>
                <w:bCs/>
              </w:rPr>
            </w:pPr>
          </w:p>
        </w:tc>
        <w:tc>
          <w:tcPr>
            <w:tcW w:w="3146" w:type="dxa"/>
            <w:shd w:val="clear" w:color="auto" w:fill="FFFFFF" w:themeFill="background1"/>
          </w:tcPr>
          <w:p w14:paraId="7FE79BCC" w14:textId="68084B2F" w:rsidR="002D79EB" w:rsidRDefault="002D79EB" w:rsidP="002D79EB">
            <w:pPr>
              <w:overflowPunct w:val="0"/>
              <w:autoSpaceDE w:val="0"/>
              <w:jc w:val="cente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11:00 AM – 11:30 AM</w:t>
            </w:r>
          </w:p>
          <w:p w14:paraId="77928E9C" w14:textId="77777777" w:rsidR="002D79EB" w:rsidRPr="000B73B3" w:rsidRDefault="002D79EB" w:rsidP="002D79EB">
            <w:pPr>
              <w:spacing w:line="240" w:lineRule="auto"/>
              <w:jc w:val="center"/>
              <w:rPr>
                <w:rFonts w:ascii="Helvetica" w:hAnsi="Helvetica" w:cs="Helvetica"/>
                <w:b/>
                <w:bCs/>
              </w:rPr>
            </w:pPr>
          </w:p>
        </w:tc>
        <w:tc>
          <w:tcPr>
            <w:tcW w:w="2433" w:type="dxa"/>
            <w:shd w:val="clear" w:color="auto" w:fill="FFFFFF" w:themeFill="background1"/>
          </w:tcPr>
          <w:p w14:paraId="4C76009D" w14:textId="50C6749F" w:rsidR="002D79EB" w:rsidRPr="000B73B3" w:rsidRDefault="002D79EB" w:rsidP="002D79EB">
            <w:pPr>
              <w:spacing w:line="240" w:lineRule="auto"/>
              <w:jc w:val="center"/>
              <w:rPr>
                <w:rFonts w:ascii="Helvetica" w:hAnsi="Helvetica" w:cs="Helvetica"/>
                <w:b/>
                <w:bCs/>
              </w:rPr>
            </w:pPr>
            <w: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12:00 PM</w:t>
            </w:r>
          </w:p>
        </w:tc>
      </w:tr>
      <w:tr w:rsidR="002D79EB" w14:paraId="31B12EBF" w14:textId="77777777" w:rsidTr="00AF1CBA">
        <w:trPr>
          <w:trHeight w:val="274"/>
        </w:trPr>
        <w:tc>
          <w:tcPr>
            <w:tcW w:w="2433" w:type="dxa"/>
            <w:shd w:val="clear" w:color="auto" w:fill="FFFFFF" w:themeFill="background1"/>
          </w:tcPr>
          <w:p w14:paraId="755B1DEA" w14:textId="2FC67550" w:rsidR="002D79EB" w:rsidRPr="000B73B3" w:rsidRDefault="002D79EB" w:rsidP="002D79EB">
            <w:pPr>
              <w:keepNext/>
              <w:tabs>
                <w:tab w:val="left" w:pos="0"/>
              </w:tabs>
              <w:suppressAutoHyphens/>
              <w:spacing w:line="240" w:lineRule="auto"/>
              <w:jc w:val="center"/>
              <w:outlineLvl w:val="4"/>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sidRPr="000B73B3">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Groups 2&amp;3 -</w:t>
            </w:r>
            <w:r w:rsidRPr="000B73B3">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P</w:t>
            </w:r>
            <w: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art B</w:t>
            </w:r>
          </w:p>
          <w:p w14:paraId="19776980" w14:textId="77777777" w:rsidR="002D79EB" w:rsidRPr="002D79EB" w:rsidRDefault="002D79EB" w:rsidP="002D79EB">
            <w:pPr>
              <w:pStyle w:val="ListParagraph"/>
              <w:keepNext/>
              <w:numPr>
                <w:ilvl w:val="0"/>
                <w:numId w:val="36"/>
              </w:numPr>
              <w:tabs>
                <w:tab w:val="left" w:pos="0"/>
              </w:tabs>
              <w:suppressAutoHyphens/>
              <w:spacing w:line="240" w:lineRule="auto"/>
              <w:outlineLvl w:val="3"/>
              <w:rPr>
                <w:rFonts w:ascii="Calibri" w:eastAsia="Arial Unicode MS" w:hAnsi="Calibri" w:cs="Calibri"/>
                <w:i/>
                <w:iCs/>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sidRPr="002D79EB">
              <w:rPr>
                <w:rFonts w:ascii="Calibri" w:eastAsia="Arial Unicode MS" w:hAnsi="Calibri" w:cs="Calibri"/>
                <w:i/>
                <w:iCs/>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Practical</w:t>
            </w:r>
          </w:p>
          <w:p w14:paraId="3037829A" w14:textId="77777777" w:rsidR="002D79EB" w:rsidRPr="002D79EB" w:rsidRDefault="002D79EB" w:rsidP="002D79EB">
            <w:pPr>
              <w:overflowPunct w:val="0"/>
              <w:autoSpaceDE w:val="0"/>
              <w:ind w:left="720" w:hanging="360"/>
              <w:rPr>
                <w:rFonts w:ascii="Calibri" w:eastAsia="Arial Unicode MS"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p>
        </w:tc>
        <w:tc>
          <w:tcPr>
            <w:tcW w:w="3146" w:type="dxa"/>
            <w:shd w:val="clear" w:color="auto" w:fill="FFFFFF" w:themeFill="background1"/>
          </w:tcPr>
          <w:p w14:paraId="66F57775" w14:textId="77777777" w:rsidR="002D79EB" w:rsidRDefault="002D79EB" w:rsidP="002D79EB">
            <w:pPr>
              <w:overflowPunct w:val="0"/>
              <w:autoSpaceDE w:val="0"/>
              <w:jc w:val="cente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11:00 AM – 11:30 AM</w:t>
            </w:r>
          </w:p>
          <w:p w14:paraId="7BE73683" w14:textId="77777777" w:rsidR="002D79EB" w:rsidRDefault="002D79EB" w:rsidP="002D79EB">
            <w:pPr>
              <w:spacing w:line="240" w:lineRule="auto"/>
              <w:jc w:val="center"/>
              <w:rPr>
                <w:rFonts w:ascii="Helvetica" w:hAnsi="Helvetica" w:cs="Helvetica"/>
              </w:rPr>
            </w:pPr>
          </w:p>
          <w:p w14:paraId="5C9A174C" w14:textId="77777777" w:rsidR="002D79EB" w:rsidRDefault="002D79EB" w:rsidP="002D79EB">
            <w:pPr>
              <w:overflowPunct w:val="0"/>
              <w:autoSpaceDE w:val="0"/>
              <w:jc w:val="cente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p>
        </w:tc>
        <w:tc>
          <w:tcPr>
            <w:tcW w:w="2433" w:type="dxa"/>
            <w:shd w:val="clear" w:color="auto" w:fill="FFFFFF" w:themeFill="background1"/>
          </w:tcPr>
          <w:p w14:paraId="1E7CB825" w14:textId="48390F10" w:rsidR="002D79EB" w:rsidRPr="00895B11" w:rsidRDefault="002D79EB" w:rsidP="002D79EB">
            <w:pPr>
              <w:spacing w:line="240" w:lineRule="auto"/>
              <w:jc w:val="cente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pPr>
            <w:r>
              <w:rPr>
                <w:rFonts w:ascii="Calibri" w:hAnsi="Calibri" w:cs="Calibri"/>
                <w:color w:val="3B3838"/>
                <w14:textFill>
                  <w14:gradFill>
                    <w14:gsLst>
                      <w14:gs w14:pos="0">
                        <w14:srgbClr w14:val="3B3838">
                          <w14:shade w14:val="30000"/>
                          <w14:satMod w14:val="115000"/>
                        </w14:srgbClr>
                      </w14:gs>
                      <w14:gs w14:pos="50000">
                        <w14:srgbClr w14:val="3B3838">
                          <w14:shade w14:val="67500"/>
                          <w14:satMod w14:val="115000"/>
                        </w14:srgbClr>
                      </w14:gs>
                      <w14:gs w14:pos="100000">
                        <w14:srgbClr w14:val="3B3838">
                          <w14:shade w14:val="100000"/>
                          <w14:satMod w14:val="115000"/>
                        </w14:srgbClr>
                      </w14:gs>
                    </w14:gsLst>
                    <w14:lin w14:ang="5400000" w14:scaled="0"/>
                  </w14:gradFill>
                </w14:textFill>
              </w:rPr>
              <w:t>12:00 PM</w:t>
            </w:r>
          </w:p>
        </w:tc>
      </w:tr>
    </w:tbl>
    <w:p w14:paraId="65DF8D55" w14:textId="15078AB5" w:rsidR="00484BB2" w:rsidRDefault="00484BB2" w:rsidP="000052BC">
      <w:pPr>
        <w:tabs>
          <w:tab w:val="center" w:pos="1440"/>
          <w:tab w:val="center" w:pos="4140"/>
          <w:tab w:val="center" w:pos="7200"/>
        </w:tabs>
        <w:rPr>
          <w:rFonts w:ascii="Helvetica" w:hAnsi="Helvetica" w:cs="Helvetica"/>
          <w:sz w:val="12"/>
          <w:szCs w:val="12"/>
        </w:rPr>
      </w:pPr>
    </w:p>
    <w:p w14:paraId="5D60FBF9" w14:textId="77777777" w:rsidR="0097282D" w:rsidRPr="00D2501B" w:rsidRDefault="0097282D" w:rsidP="000052BC">
      <w:pPr>
        <w:tabs>
          <w:tab w:val="center" w:pos="1440"/>
          <w:tab w:val="center" w:pos="4140"/>
          <w:tab w:val="center" w:pos="7200"/>
        </w:tabs>
        <w:rPr>
          <w:rFonts w:ascii="Helvetica" w:hAnsi="Helvetica" w:cs="Helvetica"/>
          <w:sz w:val="12"/>
          <w:szCs w:val="12"/>
        </w:rPr>
      </w:pPr>
    </w:p>
    <w:p w14:paraId="4939CB5B" w14:textId="1A6DFA6E" w:rsidR="0097282D" w:rsidRPr="006774E1" w:rsidRDefault="0097282D" w:rsidP="0097282D">
      <w:pPr>
        <w:pStyle w:val="Heading2"/>
        <w:rPr>
          <w:rFonts w:ascii="Helvetica" w:hAnsi="Helvetica" w:cs="Helvetica"/>
          <w:color w:val="00335B"/>
        </w:rPr>
      </w:pPr>
      <w:bookmarkStart w:id="60" w:name="_Toc118211335"/>
      <w:r w:rsidRPr="006774E1">
        <w:rPr>
          <w:rFonts w:ascii="Helvetica" w:hAnsi="Helvetica" w:cs="Helvetica"/>
          <w:color w:val="00335B"/>
        </w:rPr>
        <w:t>Required Documentation at Check-In</w:t>
      </w:r>
      <w:bookmarkEnd w:id="60"/>
    </w:p>
    <w:p w14:paraId="493B2C89" w14:textId="77777777" w:rsidR="0097282D" w:rsidRPr="00A36EB0" w:rsidRDefault="0097282D" w:rsidP="0097282D">
      <w:pPr>
        <w:pStyle w:val="indent"/>
        <w:ind w:left="0"/>
        <w:rPr>
          <w:rFonts w:ascii="Helvetica" w:hAnsi="Helvetica" w:cs="Helvetica"/>
        </w:rPr>
      </w:pPr>
      <w:r w:rsidRPr="00A36EB0">
        <w:rPr>
          <w:rFonts w:ascii="Helvetica" w:hAnsi="Helvetica" w:cs="Helvetica"/>
        </w:rPr>
        <w:t>All candidates must provide the following items at check-in before all exams:</w:t>
      </w:r>
    </w:p>
    <w:p w14:paraId="7E2872BC" w14:textId="77777777" w:rsidR="0097282D" w:rsidRPr="00A36EB0" w:rsidRDefault="0097282D" w:rsidP="0097282D">
      <w:pPr>
        <w:pStyle w:val="ListParagraph"/>
        <w:ind w:left="720" w:hanging="360"/>
        <w:rPr>
          <w:rFonts w:ascii="Helvetica" w:hAnsi="Helvetica" w:cs="Helvetica"/>
        </w:rPr>
      </w:pPr>
      <w:r w:rsidRPr="00A36EB0">
        <w:rPr>
          <w:rFonts w:ascii="Helvetica" w:hAnsi="Helvetica" w:cs="Helvetica"/>
        </w:rPr>
        <w:t>A Government-Issued Identification:</w:t>
      </w:r>
    </w:p>
    <w:p w14:paraId="70C696DF" w14:textId="77777777" w:rsidR="0097282D" w:rsidRPr="00A36EB0" w:rsidRDefault="0097282D" w:rsidP="0097282D">
      <w:pPr>
        <w:pStyle w:val="numberlist"/>
        <w:numPr>
          <w:ilvl w:val="2"/>
          <w:numId w:val="1"/>
        </w:numPr>
        <w:rPr>
          <w:rFonts w:ascii="Helvetica" w:hAnsi="Helvetica" w:cs="Helvetica"/>
        </w:rPr>
      </w:pPr>
      <w:r w:rsidRPr="00A36EB0">
        <w:rPr>
          <w:rFonts w:ascii="Helvetica" w:hAnsi="Helvetica" w:cs="Helvetica"/>
        </w:rPr>
        <w:t>Examples: Driver License, Passport, or State ID.</w:t>
      </w:r>
    </w:p>
    <w:p w14:paraId="0D96DD87" w14:textId="35BADDB0" w:rsidR="0097282D" w:rsidRPr="00A36EB0" w:rsidRDefault="0097282D" w:rsidP="0097282D">
      <w:pPr>
        <w:pStyle w:val="numberlist"/>
        <w:numPr>
          <w:ilvl w:val="2"/>
          <w:numId w:val="1"/>
        </w:numPr>
        <w:rPr>
          <w:rFonts w:ascii="Helvetica" w:hAnsi="Helvetica" w:cs="Helvetica"/>
        </w:rPr>
      </w:pPr>
      <w:r w:rsidRPr="00A36EB0">
        <w:rPr>
          <w:rFonts w:ascii="Helvetica" w:hAnsi="Helvetica" w:cs="Helvetica"/>
        </w:rPr>
        <w:t xml:space="preserve">ID must be current and include the candidate’s full name, date of birth, a recognizable photo, signature, and expiration date. If this ID does not include a signature, then a secondary ID (e.g., credit card, student ID or military ID) with a signature is required in addition to the primary ID. </w:t>
      </w:r>
    </w:p>
    <w:p w14:paraId="6977DDA0" w14:textId="6D62DBB1" w:rsidR="00402FE6" w:rsidRPr="00A6341E" w:rsidRDefault="0097282D" w:rsidP="00A6341E">
      <w:pPr>
        <w:pStyle w:val="ListParagraph"/>
        <w:ind w:left="720" w:hanging="360"/>
        <w:rPr>
          <w:rFonts w:ascii="Helvetica" w:hAnsi="Helvetica" w:cs="Helvetica"/>
        </w:rPr>
      </w:pPr>
      <w:r w:rsidRPr="00A36EB0">
        <w:rPr>
          <w:rFonts w:ascii="Helvetica" w:hAnsi="Helvetica" w:cs="Helvetica"/>
        </w:rPr>
        <w:t xml:space="preserve">Printed </w:t>
      </w:r>
      <w:r>
        <w:rPr>
          <w:rFonts w:ascii="Helvetica" w:hAnsi="Helvetica" w:cs="Helvetica"/>
        </w:rPr>
        <w:t>e</w:t>
      </w:r>
      <w:r w:rsidRPr="00A36EB0">
        <w:rPr>
          <w:rFonts w:ascii="Helvetica" w:hAnsi="Helvetica" w:cs="Helvetica"/>
        </w:rPr>
        <w:t xml:space="preserve">xam </w:t>
      </w:r>
      <w:r>
        <w:rPr>
          <w:rFonts w:ascii="Helvetica" w:hAnsi="Helvetica" w:cs="Helvetica"/>
        </w:rPr>
        <w:t xml:space="preserve">AWS confirmation </w:t>
      </w:r>
      <w:r w:rsidRPr="00A36EB0">
        <w:rPr>
          <w:rFonts w:ascii="Helvetica" w:hAnsi="Helvetica" w:cs="Helvetica"/>
        </w:rPr>
        <w:t>letter.</w:t>
      </w:r>
    </w:p>
    <w:p w14:paraId="230F7487" w14:textId="0492FA9C" w:rsidR="00402FE6" w:rsidRDefault="005C6436" w:rsidP="000052BC">
      <w:pPr>
        <w:tabs>
          <w:tab w:val="center" w:pos="1440"/>
          <w:tab w:val="center" w:pos="4140"/>
          <w:tab w:val="center" w:pos="7200"/>
        </w:tabs>
        <w:rPr>
          <w:rFonts w:ascii="Helvetica" w:hAnsi="Helvetica" w:cs="Helvetica"/>
          <w:sz w:val="12"/>
          <w:szCs w:val="12"/>
        </w:rPr>
      </w:pPr>
      <w:r w:rsidRPr="00A36EB0">
        <w:rPr>
          <w:rFonts w:ascii="Helvetica" w:hAnsi="Helvetica" w:cs="Helvetica"/>
          <w:noProof/>
        </w:rPr>
        <mc:AlternateContent>
          <mc:Choice Requires="wps">
            <w:drawing>
              <wp:anchor distT="0" distB="0" distL="114300" distR="114300" simplePos="0" relativeHeight="251658242" behindDoc="0" locked="0" layoutInCell="1" allowOverlap="1" wp14:anchorId="124C732A" wp14:editId="6CF4B025">
                <wp:simplePos x="0" y="0"/>
                <wp:positionH relativeFrom="column">
                  <wp:posOffset>-187960</wp:posOffset>
                </wp:positionH>
                <wp:positionV relativeFrom="paragraph">
                  <wp:posOffset>104032</wp:posOffset>
                </wp:positionV>
                <wp:extent cx="6378575" cy="1070610"/>
                <wp:effectExtent l="76200" t="76200" r="98425" b="91440"/>
                <wp:wrapNone/>
                <wp:docPr id="26" name="Rectangle 26"/>
                <wp:cNvGraphicFramePr/>
                <a:graphic xmlns:a="http://schemas.openxmlformats.org/drawingml/2006/main">
                  <a:graphicData uri="http://schemas.microsoft.com/office/word/2010/wordprocessingShape">
                    <wps:wsp>
                      <wps:cNvSpPr/>
                      <wps:spPr>
                        <a:xfrm>
                          <a:off x="0" y="0"/>
                          <a:ext cx="6378575" cy="1070610"/>
                        </a:xfrm>
                        <a:prstGeom prst="rect">
                          <a:avLst/>
                        </a:prstGeom>
                        <a:solidFill>
                          <a:sysClr val="window" lastClr="FFFFFF"/>
                        </a:solidFill>
                        <a:ln w="19050" cap="flat" cmpd="sng" algn="ctr">
                          <a:solidFill>
                            <a:sysClr val="windowText" lastClr="000000"/>
                          </a:solidFill>
                          <a:prstDash val="solid"/>
                          <a:miter lim="800000"/>
                        </a:ln>
                        <a:effectLst>
                          <a:glow rad="63500">
                            <a:srgbClr val="FF0000">
                              <a:alpha val="40000"/>
                            </a:srgbClr>
                          </a:glow>
                        </a:effectLst>
                      </wps:spPr>
                      <wps:txbx>
                        <w:txbxContent>
                          <w:p w14:paraId="46EA82FA" w14:textId="6EA4261A" w:rsidR="000A00AE" w:rsidRPr="003E50E8" w:rsidRDefault="0097282D" w:rsidP="0097282D">
                            <w:pPr>
                              <w:pStyle w:val="indent"/>
                              <w:ind w:left="0"/>
                              <w:rPr>
                                <w:rFonts w:ascii="Helvetica" w:hAnsi="Helvetica" w:cs="Helvetica"/>
                                <w:b/>
                                <w:bCs/>
                                <w:u w:val="single"/>
                              </w:rPr>
                            </w:pPr>
                            <w:r w:rsidRPr="0097282D">
                              <w:rPr>
                                <w:b/>
                                <w:bCs/>
                                <w:sz w:val="20"/>
                                <w:szCs w:val="20"/>
                              </w:rPr>
                              <w:t xml:space="preserve"> </w:t>
                            </w:r>
                            <w:r>
                              <w:rPr>
                                <w:b/>
                                <w:bCs/>
                                <w:sz w:val="20"/>
                                <w:szCs w:val="20"/>
                              </w:rPr>
                              <w:t xml:space="preserve">                                                                                             </w:t>
                            </w:r>
                            <w:r w:rsidR="000A00AE" w:rsidRPr="003E50E8">
                              <w:rPr>
                                <w:rFonts w:ascii="Helvetica" w:hAnsi="Helvetica" w:cs="Helvetica"/>
                                <w:b/>
                                <w:bCs/>
                                <w:u w:val="single"/>
                              </w:rPr>
                              <w:t>Important!</w:t>
                            </w:r>
                          </w:p>
                          <w:p w14:paraId="2DAF789A" w14:textId="77777777" w:rsidR="000A00AE" w:rsidRPr="00CF1BBB" w:rsidRDefault="000A00AE" w:rsidP="00554939">
                            <w:pPr>
                              <w:pStyle w:val="indent"/>
                              <w:rPr>
                                <w:rFonts w:ascii="Helvetica" w:hAnsi="Helvetica" w:cs="Helvetica"/>
                                <w:b/>
                                <w:bCs/>
                                <w:u w:val="single"/>
                              </w:rPr>
                            </w:pPr>
                          </w:p>
                          <w:p w14:paraId="3ED480EA" w14:textId="4774AA01" w:rsidR="000A00AE" w:rsidRPr="00306DA1" w:rsidRDefault="000A00AE" w:rsidP="0097282D">
                            <w:pPr>
                              <w:jc w:val="center"/>
                              <w:rPr>
                                <w:rFonts w:ascii="Helvetica" w:hAnsi="Helvetica" w:cs="Helvetica"/>
                                <w:sz w:val="20"/>
                                <w:szCs w:val="20"/>
                              </w:rPr>
                            </w:pPr>
                            <w:r w:rsidRPr="00CF1BBB">
                              <w:rPr>
                                <w:rFonts w:ascii="Helvetica" w:hAnsi="Helvetica" w:cs="Helvetica"/>
                              </w:rPr>
                              <w:t>Doors will close promptly at the end of the check-in period. Candidates arriving after their assigned check-in period WILL NOT be admitted and WILL NOT be permitted to take their exam during any other group session</w:t>
                            </w:r>
                            <w:r w:rsidRPr="00306DA1">
                              <w:rPr>
                                <w:rFonts w:ascii="Helvetica" w:hAnsi="Helvetica" w:cs="Helvetic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C732A" id="Rectangle 26" o:spid="_x0000_s1029" style="position:absolute;margin-left:-14.8pt;margin-top:8.2pt;width:502.25pt;height:84.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" fillcolor="window" strokecolor="windowText" strokeweight="1.5pt">
                <v:textbox>
                  <w:txbxContent>
                    <w:p w14:paraId="46EA82FA" w14:textId="6EA4261A" w:rsidR="000A00AE" w:rsidRPr="003E50E8" w:rsidRDefault="0097282D" w:rsidP="0097282D">
                      <w:pPr>
                        <w:pStyle w:val="indent"/>
                        <w:ind w:left="0"/>
                        <w:rPr>
                          <w:rFonts w:ascii="Helvetica" w:hAnsi="Helvetica" w:cs="Helvetica"/>
                          <w:b/>
                          <w:bCs/>
                          <w:u w:val="single"/>
                        </w:rPr>
                      </w:pPr>
                      <w:r w:rsidRPr="0097282D">
                        <w:rPr>
                          <w:b/>
                          <w:bCs/>
                          <w:sz w:val="20"/>
                          <w:szCs w:val="20"/>
                        </w:rPr>
                        <w:t xml:space="preserve"> </w:t>
                      </w:r>
                      <w:r>
                        <w:rPr>
                          <w:b/>
                          <w:bCs/>
                          <w:sz w:val="20"/>
                          <w:szCs w:val="20"/>
                        </w:rPr>
                        <w:t xml:space="preserve">                                                                                             </w:t>
                      </w:r>
                      <w:r w:rsidR="000A00AE" w:rsidRPr="003E50E8">
                        <w:rPr>
                          <w:rFonts w:ascii="Helvetica" w:hAnsi="Helvetica" w:cs="Helvetica"/>
                          <w:b/>
                          <w:bCs/>
                          <w:u w:val="single"/>
                        </w:rPr>
                        <w:t>Important!</w:t>
                      </w:r>
                    </w:p>
                    <w:p w14:paraId="2DAF789A" w14:textId="77777777" w:rsidR="000A00AE" w:rsidRPr="00CF1BBB" w:rsidRDefault="000A00AE" w:rsidP="00554939">
                      <w:pPr>
                        <w:pStyle w:val="indent"/>
                        <w:rPr>
                          <w:rFonts w:ascii="Helvetica" w:hAnsi="Helvetica" w:cs="Helvetica"/>
                          <w:b/>
                          <w:bCs/>
                          <w:u w:val="single"/>
                        </w:rPr>
                      </w:pPr>
                    </w:p>
                    <w:p w14:paraId="3ED480EA" w14:textId="4774AA01" w:rsidR="000A00AE" w:rsidRPr="00306DA1" w:rsidRDefault="000A00AE" w:rsidP="0097282D">
                      <w:pPr>
                        <w:jc w:val="center"/>
                        <w:rPr>
                          <w:rFonts w:ascii="Helvetica" w:hAnsi="Helvetica" w:cs="Helvetica"/>
                          <w:sz w:val="20"/>
                          <w:szCs w:val="20"/>
                        </w:rPr>
                      </w:pPr>
                      <w:r w:rsidRPr="00CF1BBB">
                        <w:rPr>
                          <w:rFonts w:ascii="Helvetica" w:hAnsi="Helvetica" w:cs="Helvetica"/>
                        </w:rPr>
                        <w:t>Doors will close promptly at the end of the check-in period. Candidates arriving after their assigned check-in period WILL NOT be admitted and WILL NOT be permitted to take their exam during any other group session</w:t>
                      </w:r>
                      <w:r w:rsidRPr="00306DA1">
                        <w:rPr>
                          <w:rFonts w:ascii="Helvetica" w:hAnsi="Helvetica" w:cs="Helvetica"/>
                          <w:sz w:val="20"/>
                          <w:szCs w:val="20"/>
                        </w:rPr>
                        <w:t>.</w:t>
                      </w:r>
                    </w:p>
                  </w:txbxContent>
                </v:textbox>
              </v:rect>
            </w:pict>
          </mc:Fallback>
        </mc:AlternateContent>
      </w:r>
    </w:p>
    <w:p w14:paraId="3E596981" w14:textId="65236BDA" w:rsidR="0097282D" w:rsidRDefault="0097282D" w:rsidP="000052BC">
      <w:pPr>
        <w:tabs>
          <w:tab w:val="center" w:pos="1440"/>
          <w:tab w:val="center" w:pos="4140"/>
          <w:tab w:val="center" w:pos="7200"/>
        </w:tabs>
        <w:rPr>
          <w:rFonts w:ascii="Helvetica" w:hAnsi="Helvetica" w:cs="Helvetica"/>
          <w:sz w:val="12"/>
          <w:szCs w:val="12"/>
        </w:rPr>
      </w:pPr>
    </w:p>
    <w:p w14:paraId="07EF6E63" w14:textId="4A69DBAF" w:rsidR="0097282D" w:rsidRDefault="0097282D" w:rsidP="000052BC">
      <w:pPr>
        <w:tabs>
          <w:tab w:val="center" w:pos="1440"/>
          <w:tab w:val="center" w:pos="4140"/>
          <w:tab w:val="center" w:pos="7200"/>
        </w:tabs>
        <w:rPr>
          <w:rFonts w:ascii="Helvetica" w:hAnsi="Helvetica" w:cs="Helvetica"/>
          <w:sz w:val="12"/>
          <w:szCs w:val="12"/>
        </w:rPr>
      </w:pPr>
    </w:p>
    <w:p w14:paraId="1E9BE1B6" w14:textId="070AC678" w:rsidR="0097282D" w:rsidRDefault="0097282D" w:rsidP="000052BC">
      <w:pPr>
        <w:tabs>
          <w:tab w:val="center" w:pos="1440"/>
          <w:tab w:val="center" w:pos="4140"/>
          <w:tab w:val="center" w:pos="7200"/>
        </w:tabs>
        <w:rPr>
          <w:rFonts w:ascii="Helvetica" w:hAnsi="Helvetica" w:cs="Helvetica"/>
          <w:sz w:val="12"/>
          <w:szCs w:val="12"/>
        </w:rPr>
      </w:pPr>
    </w:p>
    <w:p w14:paraId="685B6622" w14:textId="323A561D" w:rsidR="0097282D" w:rsidRDefault="0097282D" w:rsidP="000052BC">
      <w:pPr>
        <w:tabs>
          <w:tab w:val="center" w:pos="1440"/>
          <w:tab w:val="center" w:pos="4140"/>
          <w:tab w:val="center" w:pos="7200"/>
        </w:tabs>
        <w:rPr>
          <w:rFonts w:ascii="Helvetica" w:hAnsi="Helvetica" w:cs="Helvetica"/>
          <w:sz w:val="12"/>
          <w:szCs w:val="12"/>
        </w:rPr>
      </w:pPr>
    </w:p>
    <w:p w14:paraId="2167A904" w14:textId="33AE38E2" w:rsidR="0097282D" w:rsidRDefault="0097282D" w:rsidP="000052BC">
      <w:pPr>
        <w:tabs>
          <w:tab w:val="center" w:pos="1440"/>
          <w:tab w:val="center" w:pos="4140"/>
          <w:tab w:val="center" w:pos="7200"/>
        </w:tabs>
        <w:rPr>
          <w:rFonts w:ascii="Helvetica" w:hAnsi="Helvetica" w:cs="Helvetica"/>
          <w:sz w:val="12"/>
          <w:szCs w:val="12"/>
        </w:rPr>
      </w:pPr>
    </w:p>
    <w:p w14:paraId="419B2774" w14:textId="7E54CE58" w:rsidR="0097282D" w:rsidRDefault="0097282D" w:rsidP="000052BC">
      <w:pPr>
        <w:tabs>
          <w:tab w:val="center" w:pos="1440"/>
          <w:tab w:val="center" w:pos="4140"/>
          <w:tab w:val="center" w:pos="7200"/>
        </w:tabs>
        <w:rPr>
          <w:rFonts w:ascii="Helvetica" w:hAnsi="Helvetica" w:cs="Helvetica"/>
          <w:sz w:val="12"/>
          <w:szCs w:val="12"/>
        </w:rPr>
      </w:pPr>
    </w:p>
    <w:p w14:paraId="1733B7E3" w14:textId="2DCC611B" w:rsidR="0097282D" w:rsidRDefault="0097282D" w:rsidP="000052BC">
      <w:pPr>
        <w:tabs>
          <w:tab w:val="center" w:pos="1440"/>
          <w:tab w:val="center" w:pos="4140"/>
          <w:tab w:val="center" w:pos="7200"/>
        </w:tabs>
        <w:rPr>
          <w:rFonts w:ascii="Helvetica" w:hAnsi="Helvetica" w:cs="Helvetica"/>
          <w:sz w:val="12"/>
          <w:szCs w:val="12"/>
        </w:rPr>
      </w:pPr>
    </w:p>
    <w:p w14:paraId="5B92BBFE" w14:textId="2742F463" w:rsidR="0097282D" w:rsidRDefault="0097282D" w:rsidP="000052BC">
      <w:pPr>
        <w:tabs>
          <w:tab w:val="center" w:pos="1440"/>
          <w:tab w:val="center" w:pos="4140"/>
          <w:tab w:val="center" w:pos="7200"/>
        </w:tabs>
        <w:rPr>
          <w:rFonts w:ascii="Helvetica" w:hAnsi="Helvetica" w:cs="Helvetica"/>
          <w:sz w:val="12"/>
          <w:szCs w:val="12"/>
        </w:rPr>
      </w:pPr>
    </w:p>
    <w:p w14:paraId="4EA65022" w14:textId="5D5CFDD8" w:rsidR="0097282D" w:rsidRDefault="0097282D" w:rsidP="000052BC">
      <w:pPr>
        <w:tabs>
          <w:tab w:val="center" w:pos="1440"/>
          <w:tab w:val="center" w:pos="4140"/>
          <w:tab w:val="center" w:pos="7200"/>
        </w:tabs>
        <w:rPr>
          <w:rFonts w:ascii="Helvetica" w:hAnsi="Helvetica" w:cs="Helvetica"/>
          <w:sz w:val="12"/>
          <w:szCs w:val="12"/>
        </w:rPr>
      </w:pPr>
    </w:p>
    <w:p w14:paraId="53832AF9" w14:textId="6A1474B0" w:rsidR="0097282D" w:rsidRDefault="0097282D" w:rsidP="000052BC">
      <w:pPr>
        <w:tabs>
          <w:tab w:val="center" w:pos="1440"/>
          <w:tab w:val="center" w:pos="4140"/>
          <w:tab w:val="center" w:pos="7200"/>
        </w:tabs>
        <w:rPr>
          <w:rFonts w:ascii="Helvetica" w:hAnsi="Helvetica" w:cs="Helvetica"/>
          <w:sz w:val="12"/>
          <w:szCs w:val="12"/>
        </w:rPr>
      </w:pPr>
    </w:p>
    <w:p w14:paraId="2DCD62CC" w14:textId="77777777" w:rsidR="0097282D" w:rsidRDefault="0097282D" w:rsidP="000052BC">
      <w:pPr>
        <w:tabs>
          <w:tab w:val="center" w:pos="1440"/>
          <w:tab w:val="center" w:pos="4140"/>
          <w:tab w:val="center" w:pos="7200"/>
        </w:tabs>
        <w:rPr>
          <w:rFonts w:ascii="Helvetica" w:hAnsi="Helvetica" w:cs="Helvetica"/>
          <w:sz w:val="12"/>
          <w:szCs w:val="12"/>
        </w:rPr>
      </w:pPr>
    </w:p>
    <w:p w14:paraId="58C93009" w14:textId="77777777" w:rsidR="005C6436" w:rsidRDefault="005C6436" w:rsidP="00402FE6">
      <w:pPr>
        <w:spacing w:line="240" w:lineRule="auto"/>
        <w:rPr>
          <w:rFonts w:ascii="Helvetica" w:eastAsia="Times New Roman" w:hAnsi="Helvetica" w:cs="Helvetica"/>
        </w:rPr>
      </w:pPr>
    </w:p>
    <w:p w14:paraId="6CBDC7C0" w14:textId="24F4A776" w:rsidR="005B6746" w:rsidRPr="00306DA1" w:rsidRDefault="00532E05" w:rsidP="00402FE6">
      <w:pPr>
        <w:spacing w:line="240" w:lineRule="auto"/>
        <w:rPr>
          <w:rFonts w:ascii="Helvetica" w:eastAsia="Times New Roman" w:hAnsi="Helvetica" w:cs="Helvetica"/>
        </w:rPr>
      </w:pPr>
      <w:r w:rsidRPr="00306DA1">
        <w:rPr>
          <w:rFonts w:ascii="Helvetica" w:eastAsia="Times New Roman" w:hAnsi="Helvetica" w:cs="Helvetica"/>
        </w:rPr>
        <w:t xml:space="preserve">Candidates are invited to </w:t>
      </w:r>
      <w:hyperlink r:id="rId40" w:history="1">
        <w:r w:rsidRPr="00306DA1">
          <w:rPr>
            <w:rStyle w:val="Hyperlink"/>
            <w:rFonts w:ascii="Helvetica" w:eastAsia="Times New Roman" w:hAnsi="Helvetica" w:cs="Helvetica"/>
          </w:rPr>
          <w:t>share feedback</w:t>
        </w:r>
      </w:hyperlink>
      <w:r w:rsidRPr="00306DA1">
        <w:rPr>
          <w:rFonts w:ascii="Helvetica" w:eastAsia="Times New Roman" w:hAnsi="Helvetica" w:cs="Helvetica"/>
        </w:rPr>
        <w:t xml:space="preserve"> about their testing experience with AWS.</w:t>
      </w:r>
    </w:p>
    <w:p w14:paraId="3D5309A1" w14:textId="77777777" w:rsidR="00402FE6" w:rsidRPr="00402FE6" w:rsidRDefault="00402FE6" w:rsidP="00402FE6">
      <w:pPr>
        <w:spacing w:line="240" w:lineRule="auto"/>
        <w:rPr>
          <w:rFonts w:ascii="Helvetica" w:eastAsia="Times New Roman" w:hAnsi="Helvetica" w:cs="Helvetica"/>
          <w:sz w:val="21"/>
          <w:szCs w:val="21"/>
        </w:rPr>
      </w:pPr>
    </w:p>
    <w:p w14:paraId="4BB3E663" w14:textId="1FF90FB3" w:rsidR="00D46D98" w:rsidRPr="006774E1" w:rsidRDefault="00D46D98" w:rsidP="00D46D98">
      <w:pPr>
        <w:pStyle w:val="Heading2"/>
        <w:rPr>
          <w:rFonts w:ascii="Helvetica" w:hAnsi="Helvetica" w:cs="Helvetica"/>
          <w:color w:val="00335B"/>
        </w:rPr>
      </w:pPr>
      <w:bookmarkStart w:id="61" w:name="_Toc118211336"/>
      <w:r w:rsidRPr="006774E1">
        <w:rPr>
          <w:rFonts w:ascii="Helvetica" w:hAnsi="Helvetica" w:cs="Helvetica"/>
          <w:color w:val="00335B"/>
        </w:rPr>
        <w:t>Candidate Attestation Agreement</w:t>
      </w:r>
      <w:bookmarkEnd w:id="61"/>
      <w:r w:rsidRPr="006774E1">
        <w:rPr>
          <w:rFonts w:ascii="Helvetica" w:hAnsi="Helvetica" w:cs="Helvetica"/>
          <w:color w:val="00335B"/>
        </w:rPr>
        <w:t xml:space="preserve"> </w:t>
      </w:r>
    </w:p>
    <w:p w14:paraId="12CA2B52" w14:textId="31428583" w:rsidR="001951E4" w:rsidRPr="00A36EB0" w:rsidRDefault="001951E4" w:rsidP="00484BB2">
      <w:pPr>
        <w:pStyle w:val="indent"/>
        <w:ind w:left="0"/>
        <w:jc w:val="both"/>
        <w:rPr>
          <w:rFonts w:ascii="Helvetica" w:hAnsi="Helvetica" w:cs="Helvetica"/>
        </w:rPr>
      </w:pPr>
      <w:r w:rsidRPr="00A36EB0">
        <w:rPr>
          <w:rFonts w:ascii="Helvetica" w:hAnsi="Helvetica" w:cs="Helvetica"/>
        </w:rPr>
        <w:t>Prior to begin</w:t>
      </w:r>
      <w:r w:rsidR="00C3546E">
        <w:rPr>
          <w:rFonts w:ascii="Helvetica" w:hAnsi="Helvetica" w:cs="Helvetica"/>
        </w:rPr>
        <w:t>ning to</w:t>
      </w:r>
      <w:r w:rsidRPr="00A36EB0">
        <w:rPr>
          <w:rFonts w:ascii="Helvetica" w:hAnsi="Helvetica" w:cs="Helvetica"/>
        </w:rPr>
        <w:t xml:space="preserve"> work on the exam, candidates will be required to review and sign the Candidate Attestation Agreement</w:t>
      </w:r>
      <w:r w:rsidR="00D46D98" w:rsidRPr="00A36EB0">
        <w:rPr>
          <w:rFonts w:ascii="Helvetica" w:hAnsi="Helvetica" w:cs="Helvetica"/>
        </w:rPr>
        <w:t xml:space="preserve">. By signing this </w:t>
      </w:r>
      <w:r w:rsidR="00A87D54">
        <w:rPr>
          <w:rFonts w:ascii="Helvetica" w:hAnsi="Helvetica" w:cs="Helvetica"/>
        </w:rPr>
        <w:t>A</w:t>
      </w:r>
      <w:r w:rsidR="00A87D54" w:rsidRPr="00A36EB0">
        <w:rPr>
          <w:rFonts w:ascii="Helvetica" w:hAnsi="Helvetica" w:cs="Helvetica"/>
        </w:rPr>
        <w:t>greement</w:t>
      </w:r>
      <w:r w:rsidR="00D46D98" w:rsidRPr="00A36EB0">
        <w:rPr>
          <w:rFonts w:ascii="Helvetica" w:hAnsi="Helvetica" w:cs="Helvetica"/>
        </w:rPr>
        <w:t xml:space="preserve">, candidates </w:t>
      </w:r>
      <w:r w:rsidRPr="00A36EB0">
        <w:rPr>
          <w:rFonts w:ascii="Helvetica" w:hAnsi="Helvetica" w:cs="Helvetica"/>
        </w:rPr>
        <w:t xml:space="preserve">agree </w:t>
      </w:r>
      <w:r w:rsidR="00D46D98" w:rsidRPr="00A36EB0">
        <w:rPr>
          <w:rFonts w:ascii="Helvetica" w:hAnsi="Helvetica" w:cs="Helvetica"/>
        </w:rPr>
        <w:t xml:space="preserve">to maintain the confidentiality and integrity of the </w:t>
      </w:r>
      <w:r w:rsidR="00A87D54">
        <w:rPr>
          <w:rFonts w:ascii="Helvetica" w:hAnsi="Helvetica" w:cs="Helvetica"/>
        </w:rPr>
        <w:t xml:space="preserve">examination and the </w:t>
      </w:r>
      <w:r w:rsidR="00D46D98" w:rsidRPr="00A36EB0">
        <w:rPr>
          <w:rFonts w:ascii="Helvetica" w:hAnsi="Helvetica" w:cs="Helvetica"/>
        </w:rPr>
        <w:t xml:space="preserve">certification program. Candidates who do not accept the terms or sign the </w:t>
      </w:r>
      <w:r w:rsidR="00A87D54">
        <w:rPr>
          <w:rFonts w:ascii="Helvetica" w:hAnsi="Helvetica" w:cs="Helvetica"/>
        </w:rPr>
        <w:t>A</w:t>
      </w:r>
      <w:r w:rsidR="00A87D54" w:rsidRPr="00A36EB0">
        <w:rPr>
          <w:rFonts w:ascii="Helvetica" w:hAnsi="Helvetica" w:cs="Helvetica"/>
        </w:rPr>
        <w:t xml:space="preserve">greement </w:t>
      </w:r>
      <w:r w:rsidR="00D46D98" w:rsidRPr="00A36EB0">
        <w:rPr>
          <w:rFonts w:ascii="Helvetica" w:hAnsi="Helvetica" w:cs="Helvetica"/>
        </w:rPr>
        <w:t xml:space="preserve">will forfeit both their opportunity to take the exam and all exam fees. </w:t>
      </w:r>
    </w:p>
    <w:p w14:paraId="3F92B59E" w14:textId="672DB6FE" w:rsidR="001951E4" w:rsidRPr="00A36EB0" w:rsidRDefault="001951E4" w:rsidP="008F13BE">
      <w:pPr>
        <w:pStyle w:val="indent"/>
        <w:jc w:val="both"/>
        <w:rPr>
          <w:rFonts w:ascii="Helvetica" w:hAnsi="Helvetica" w:cs="Helvetica"/>
        </w:rPr>
      </w:pPr>
    </w:p>
    <w:p w14:paraId="4F9A51CF" w14:textId="325C19C0" w:rsidR="00D46D98" w:rsidRPr="00B824D5" w:rsidRDefault="001951E4" w:rsidP="00484BB2">
      <w:pPr>
        <w:pStyle w:val="HTMLPreformatted"/>
        <w:jc w:val="both"/>
        <w:rPr>
          <w:rFonts w:ascii="Helvetica" w:hAnsi="Helvetica" w:cs="Helvetica"/>
          <w:sz w:val="22"/>
          <w:szCs w:val="22"/>
        </w:rPr>
      </w:pPr>
      <w:r w:rsidRPr="00A36EB0">
        <w:rPr>
          <w:rFonts w:ascii="Helvetica" w:hAnsi="Helvetica" w:cs="Helvetica"/>
          <w:sz w:val="22"/>
          <w:szCs w:val="22"/>
        </w:rPr>
        <w:t xml:space="preserve">The Candidate Attestation Agreement can be found </w:t>
      </w:r>
      <w:hyperlink r:id="rId41" w:history="1">
        <w:r w:rsidRPr="00FB4361">
          <w:rPr>
            <w:rStyle w:val="Hyperlink"/>
            <w:rFonts w:ascii="Helvetica" w:hAnsi="Helvetica" w:cs="Helvetica"/>
            <w:sz w:val="22"/>
            <w:szCs w:val="22"/>
          </w:rPr>
          <w:t>HERE</w:t>
        </w:r>
      </w:hyperlink>
      <w:r w:rsidRPr="00A36EB0">
        <w:rPr>
          <w:rFonts w:ascii="Helvetica" w:hAnsi="Helvetica" w:cs="Helvetica"/>
          <w:sz w:val="22"/>
          <w:szCs w:val="22"/>
        </w:rPr>
        <w:t xml:space="preserve"> or in Appendix A.</w:t>
      </w:r>
      <w:r w:rsidR="00D46D98" w:rsidRPr="00A36EB0">
        <w:rPr>
          <w:rFonts w:ascii="Helvetica" w:hAnsi="Helvetica" w:cs="Helvetica"/>
          <w:sz w:val="22"/>
          <w:szCs w:val="22"/>
        </w:rPr>
        <w:t xml:space="preserve">  </w:t>
      </w:r>
      <w:r w:rsidR="001608EF" w:rsidRPr="00A36EB0">
        <w:rPr>
          <w:rFonts w:ascii="Helvetica" w:hAnsi="Helvetica" w:cs="Helvetica"/>
          <w:sz w:val="22"/>
          <w:szCs w:val="22"/>
        </w:rPr>
        <w:t>Translation</w:t>
      </w:r>
      <w:r w:rsidR="001608EF">
        <w:rPr>
          <w:rFonts w:ascii="Helvetica" w:hAnsi="Helvetica" w:cs="Helvetica"/>
          <w:sz w:val="22"/>
          <w:szCs w:val="22"/>
        </w:rPr>
        <w:t>s</w:t>
      </w:r>
      <w:r w:rsidR="001608EF" w:rsidRPr="00A36EB0">
        <w:rPr>
          <w:rFonts w:ascii="Helvetica" w:hAnsi="Helvetica" w:cs="Helvetica"/>
          <w:sz w:val="22"/>
          <w:szCs w:val="22"/>
        </w:rPr>
        <w:t xml:space="preserve"> of the Candidate Attestation Agreement can be found here</w:t>
      </w:r>
      <w:r w:rsidR="001608EF">
        <w:rPr>
          <w:rFonts w:ascii="Helvetica" w:hAnsi="Helvetica" w:cs="Helvetica"/>
          <w:sz w:val="22"/>
          <w:szCs w:val="22"/>
        </w:rPr>
        <w:t xml:space="preserve"> </w:t>
      </w:r>
      <w:r w:rsidR="00B456FD" w:rsidRPr="00B64297">
        <w:rPr>
          <w:rFonts w:ascii="Helvetica" w:hAnsi="Helvetica" w:cs="Helvetica"/>
          <w:sz w:val="22"/>
          <w:szCs w:val="22"/>
        </w:rPr>
        <w:t xml:space="preserve">in </w:t>
      </w:r>
      <w:r w:rsidR="00B824D5">
        <w:rPr>
          <w:rFonts w:ascii="Helvetica" w:hAnsi="Helvetica" w:cs="Helvetica"/>
          <w:sz w:val="22"/>
          <w:szCs w:val="22"/>
        </w:rPr>
        <w:t xml:space="preserve">two </w:t>
      </w:r>
      <w:r w:rsidR="00B456FD" w:rsidRPr="00B64297">
        <w:rPr>
          <w:rFonts w:ascii="Helvetica" w:hAnsi="Helvetica" w:cs="Helvetica"/>
          <w:sz w:val="22"/>
          <w:szCs w:val="22"/>
        </w:rPr>
        <w:t xml:space="preserve">different languages: </w:t>
      </w:r>
      <w:hyperlink r:id="rId42" w:history="1">
        <w:r w:rsidR="00B456FD" w:rsidRPr="00B64297">
          <w:rPr>
            <w:rStyle w:val="Hyperlink"/>
            <w:rFonts w:ascii="Helvetica" w:hAnsi="Helvetica" w:cs="Helvetica"/>
            <w:color w:val="auto"/>
            <w:sz w:val="22"/>
            <w:szCs w:val="22"/>
            <w:u w:val="none"/>
          </w:rPr>
          <w:t>English</w:t>
        </w:r>
      </w:hyperlink>
      <w:r w:rsidR="00B824D5">
        <w:rPr>
          <w:rFonts w:ascii="Helvetica" w:hAnsi="Helvetica" w:cs="Helvetica"/>
          <w:sz w:val="22"/>
          <w:szCs w:val="22"/>
        </w:rPr>
        <w:t xml:space="preserve"> and </w:t>
      </w:r>
      <w:r w:rsidR="00B456FD" w:rsidRPr="007B192D">
        <w:rPr>
          <w:rFonts w:ascii="Helvetica" w:hAnsi="Helvetica" w:cs="Helvetica"/>
          <w:sz w:val="22"/>
          <w:szCs w:val="22"/>
        </w:rPr>
        <w:t>Spanish</w:t>
      </w:r>
      <w:r w:rsidR="00B824D5">
        <w:rPr>
          <w:rFonts w:ascii="Helvetica" w:hAnsi="Helvetica" w:cs="Helvetica"/>
          <w:sz w:val="22"/>
          <w:szCs w:val="22"/>
        </w:rPr>
        <w:t xml:space="preserve"> (</w:t>
      </w:r>
      <w:hyperlink r:id="rId43" w:history="1">
        <w:r w:rsidRPr="00E029DB">
          <w:rPr>
            <w:rStyle w:val="Hyperlink"/>
            <w:rFonts w:ascii="Helvetica" w:hAnsi="Helvetica" w:cs="Helvetica"/>
            <w:b/>
            <w:bCs/>
            <w:sz w:val="22"/>
            <w:szCs w:val="22"/>
          </w:rPr>
          <w:t>Español</w:t>
        </w:r>
      </w:hyperlink>
      <w:r w:rsidR="00B824D5" w:rsidRPr="00B824D5">
        <w:rPr>
          <w:rStyle w:val="Hyperlink"/>
          <w:rFonts w:ascii="Helvetica" w:hAnsi="Helvetica" w:cs="Helvetica"/>
          <w:color w:val="auto"/>
          <w:sz w:val="22"/>
          <w:szCs w:val="22"/>
          <w:u w:val="none"/>
        </w:rPr>
        <w:t xml:space="preserve">). </w:t>
      </w:r>
      <w:r w:rsidR="00D46D98" w:rsidRPr="00B824D5">
        <w:rPr>
          <w:rFonts w:ascii="Helvetica" w:hAnsi="Helvetica" w:cs="Helvetica"/>
          <w:sz w:val="22"/>
          <w:szCs w:val="22"/>
        </w:rPr>
        <w:t> </w:t>
      </w:r>
    </w:p>
    <w:p w14:paraId="6E4156FA" w14:textId="5346B938" w:rsidR="00D46D98" w:rsidRPr="00A36EB0" w:rsidRDefault="00D46D98" w:rsidP="00D46D98">
      <w:pPr>
        <w:pStyle w:val="indent"/>
        <w:rPr>
          <w:rFonts w:ascii="Helvetica" w:hAnsi="Helvetica" w:cs="Helvetica"/>
        </w:rPr>
      </w:pPr>
    </w:p>
    <w:p w14:paraId="64F07FE9" w14:textId="77777777" w:rsidR="00167794" w:rsidRPr="006774E1" w:rsidRDefault="00B600B7" w:rsidP="00167794">
      <w:pPr>
        <w:pStyle w:val="Heading2"/>
        <w:rPr>
          <w:rFonts w:ascii="Helvetica" w:hAnsi="Helvetica" w:cs="Helvetica"/>
          <w:color w:val="00335B"/>
        </w:rPr>
      </w:pPr>
      <w:bookmarkStart w:id="62" w:name="_Toc118211337"/>
      <w:bookmarkStart w:id="63" w:name="_Hlk60060852"/>
      <w:r w:rsidRPr="006774E1">
        <w:rPr>
          <w:rFonts w:ascii="Helvetica" w:hAnsi="Helvetica" w:cs="Helvetica"/>
          <w:color w:val="00335B"/>
        </w:rPr>
        <w:lastRenderedPageBreak/>
        <w:t xml:space="preserve">Part B </w:t>
      </w:r>
      <w:r w:rsidR="003A5C6A" w:rsidRPr="006774E1">
        <w:rPr>
          <w:rFonts w:ascii="Helvetica" w:hAnsi="Helvetica" w:cs="Helvetica"/>
          <w:color w:val="00335B"/>
        </w:rPr>
        <w:t xml:space="preserve">Examination </w:t>
      </w:r>
      <w:r w:rsidR="00E868DF" w:rsidRPr="006774E1">
        <w:rPr>
          <w:rFonts w:ascii="Helvetica" w:hAnsi="Helvetica" w:cs="Helvetica"/>
          <w:color w:val="00335B"/>
        </w:rPr>
        <w:t>Materials</w:t>
      </w:r>
      <w:bookmarkEnd w:id="62"/>
    </w:p>
    <w:p w14:paraId="3D255E3E" w14:textId="2556BEE0" w:rsidR="00167794" w:rsidRDefault="00167794" w:rsidP="000C5C3B">
      <w:pPr>
        <w:pStyle w:val="Heading2"/>
        <w:jc w:val="both"/>
        <w:rPr>
          <w:rFonts w:ascii="Helvetica" w:eastAsia="Times New Roman" w:hAnsi="Helvetica" w:cs="Helvetica"/>
          <w:b w:val="0"/>
          <w:bCs w:val="0"/>
          <w:color w:val="auto"/>
          <w:sz w:val="22"/>
          <w:szCs w:val="22"/>
        </w:rPr>
      </w:pPr>
      <w:bookmarkStart w:id="64" w:name="_Toc113635633"/>
      <w:bookmarkStart w:id="65" w:name="_Toc116569843"/>
      <w:bookmarkStart w:id="66" w:name="_Toc118211338"/>
      <w:r w:rsidRPr="00167794">
        <w:rPr>
          <w:rFonts w:ascii="Helvetica" w:hAnsi="Helvetica" w:cs="Helvetica"/>
          <w:b w:val="0"/>
          <w:bCs w:val="0"/>
          <w:color w:val="auto"/>
          <w:sz w:val="22"/>
          <w:szCs w:val="22"/>
        </w:rPr>
        <w:t>The equipment (light boxes, etc.) used to view radiographic specimens shall be checked</w:t>
      </w:r>
      <w:r w:rsidRPr="00167794">
        <w:rPr>
          <w:rFonts w:ascii="Helvetica" w:hAnsi="Helvetica" w:cs="Helvetica"/>
          <w:b w:val="0"/>
          <w:bCs w:val="0"/>
          <w:color w:val="auto"/>
          <w:sz w:val="22"/>
          <w:szCs w:val="22"/>
        </w:rPr>
        <w:br/>
        <w:t xml:space="preserve">prior to the examination to ensure proper operation. Equipment shall be of a type and model which matches (as </w:t>
      </w:r>
      <w:r w:rsidR="00FB310B" w:rsidRPr="00167794">
        <w:rPr>
          <w:rFonts w:ascii="Helvetica" w:hAnsi="Helvetica" w:cs="Helvetica"/>
          <w:b w:val="0"/>
          <w:bCs w:val="0"/>
          <w:color w:val="auto"/>
          <w:sz w:val="22"/>
          <w:szCs w:val="22"/>
        </w:rPr>
        <w:t>closely</w:t>
      </w:r>
      <w:r w:rsidRPr="00167794">
        <w:rPr>
          <w:rFonts w:ascii="Helvetica" w:hAnsi="Helvetica" w:cs="Helvetica"/>
          <w:b w:val="0"/>
          <w:bCs w:val="0"/>
          <w:color w:val="auto"/>
          <w:sz w:val="22"/>
          <w:szCs w:val="22"/>
        </w:rPr>
        <w:t xml:space="preserve"> as possible) the quality and luminescence needed to view and interpret production radiographs. Equipment used to view radiographic specimens shall be checked prior to use to ensure proper operation. </w:t>
      </w:r>
      <w:r w:rsidRPr="00167794">
        <w:rPr>
          <w:rFonts w:ascii="Helvetica" w:eastAsia="Times New Roman" w:hAnsi="Helvetica" w:cs="Helvetica"/>
          <w:b w:val="0"/>
          <w:bCs w:val="0"/>
          <w:color w:val="auto"/>
          <w:sz w:val="22"/>
          <w:szCs w:val="22"/>
        </w:rPr>
        <w:t>Other devices used to verify film density, etc., shall be calibrated and in good operating condition.</w:t>
      </w:r>
      <w:bookmarkEnd w:id="63"/>
      <w:bookmarkEnd w:id="64"/>
      <w:bookmarkEnd w:id="65"/>
      <w:bookmarkEnd w:id="66"/>
    </w:p>
    <w:p w14:paraId="29EE6CAA" w14:textId="77777777" w:rsidR="000C5C3B" w:rsidRPr="000C5C3B" w:rsidRDefault="000C5C3B" w:rsidP="000C5C3B"/>
    <w:p w14:paraId="6C64D8F9" w14:textId="100161C3" w:rsidR="00F302B9" w:rsidRPr="006774E1" w:rsidRDefault="00206422" w:rsidP="00206422">
      <w:pPr>
        <w:pStyle w:val="Heading2"/>
        <w:rPr>
          <w:rFonts w:ascii="Helvetica" w:hAnsi="Helvetica" w:cs="Helvetica"/>
          <w:color w:val="00335B"/>
        </w:rPr>
      </w:pPr>
      <w:bookmarkStart w:id="67" w:name="_Toc118211339"/>
      <w:r w:rsidRPr="006774E1">
        <w:rPr>
          <w:rFonts w:ascii="Helvetica" w:hAnsi="Helvetica" w:cs="Helvetica"/>
          <w:color w:val="00335B"/>
        </w:rPr>
        <w:t>Items Allowed in the Test Roo</w:t>
      </w:r>
      <w:r w:rsidR="0063486A" w:rsidRPr="006774E1">
        <w:rPr>
          <w:rFonts w:ascii="Helvetica" w:hAnsi="Helvetica" w:cs="Helvetica"/>
          <w:color w:val="00335B"/>
        </w:rPr>
        <w:t>m</w:t>
      </w:r>
      <w:bookmarkEnd w:id="67"/>
      <w:r w:rsidR="00554939" w:rsidRPr="006774E1">
        <w:rPr>
          <w:rFonts w:ascii="Helvetica" w:hAnsi="Helvetica" w:cs="Helvetica"/>
          <w:color w:val="00335B"/>
        </w:rPr>
        <w:t> </w:t>
      </w:r>
    </w:p>
    <w:p w14:paraId="5FF6207F" w14:textId="3F7F15AA" w:rsidR="00770C02" w:rsidRPr="00A36EB0" w:rsidRDefault="00BE1189" w:rsidP="00770C02">
      <w:pPr>
        <w:pStyle w:val="ListParagraph"/>
        <w:rPr>
          <w:rFonts w:ascii="Helvetica" w:hAnsi="Helvetica" w:cs="Helvetica"/>
        </w:rPr>
      </w:pPr>
      <w:r w:rsidRPr="00A36EB0">
        <w:rPr>
          <w:rFonts w:ascii="Helvetica" w:hAnsi="Helvetica" w:cs="Helvetica"/>
        </w:rPr>
        <w:t>Government-Issued ID</w:t>
      </w:r>
    </w:p>
    <w:p w14:paraId="43BA382A" w14:textId="77777777" w:rsidR="001E201E" w:rsidRPr="00A36EB0" w:rsidRDefault="001E201E" w:rsidP="000436E3">
      <w:pPr>
        <w:pStyle w:val="ListParagraph"/>
        <w:rPr>
          <w:rFonts w:ascii="Helvetica" w:hAnsi="Helvetica" w:cs="Helvetica"/>
        </w:rPr>
      </w:pPr>
      <w:r w:rsidRPr="00A36EB0">
        <w:rPr>
          <w:rFonts w:ascii="Helvetica" w:hAnsi="Helvetica" w:cs="Helvetica"/>
        </w:rPr>
        <w:t>Number 2 Pencils</w:t>
      </w:r>
    </w:p>
    <w:p w14:paraId="7977A73E" w14:textId="77777777" w:rsidR="007B192D" w:rsidRDefault="00BE1189" w:rsidP="000436E3">
      <w:pPr>
        <w:pStyle w:val="ListParagraph"/>
        <w:rPr>
          <w:rFonts w:ascii="Helvetica" w:hAnsi="Helvetica" w:cs="Helvetica"/>
        </w:rPr>
      </w:pPr>
      <w:r w:rsidRPr="00A36EB0">
        <w:rPr>
          <w:rFonts w:ascii="Helvetica" w:hAnsi="Helvetica" w:cs="Helvetica"/>
        </w:rPr>
        <w:t>Acceptable Calculator</w:t>
      </w:r>
    </w:p>
    <w:p w14:paraId="43541D26" w14:textId="65C7D2A7" w:rsidR="00003607" w:rsidRPr="002272EC" w:rsidRDefault="00003607" w:rsidP="00B64297">
      <w:pPr>
        <w:pStyle w:val="numberlist"/>
        <w:numPr>
          <w:ilvl w:val="2"/>
          <w:numId w:val="1"/>
        </w:numPr>
        <w:ind w:left="1080"/>
        <w:rPr>
          <w:rFonts w:ascii="Helvetica" w:hAnsi="Helvetica" w:cs="Helvetica"/>
          <w:lang w:val="fr-FR"/>
        </w:rPr>
      </w:pPr>
      <w:proofErr w:type="gramStart"/>
      <w:r w:rsidRPr="002272EC">
        <w:rPr>
          <w:rFonts w:ascii="Helvetica" w:hAnsi="Helvetica" w:cs="Helvetica"/>
          <w:lang w:val="fr-FR"/>
        </w:rPr>
        <w:t>Acceptable:</w:t>
      </w:r>
      <w:proofErr w:type="gramEnd"/>
      <w:r w:rsidRPr="002272EC">
        <w:rPr>
          <w:rFonts w:ascii="Helvetica" w:hAnsi="Helvetica" w:cs="Helvetica"/>
          <w:lang w:val="fr-FR"/>
        </w:rPr>
        <w:t xml:space="preserve"> Four-</w:t>
      </w:r>
      <w:proofErr w:type="spellStart"/>
      <w:r w:rsidRPr="002272EC">
        <w:rPr>
          <w:rFonts w:ascii="Helvetica" w:hAnsi="Helvetica" w:cs="Helvetica"/>
          <w:lang w:val="fr-FR"/>
        </w:rPr>
        <w:t>function</w:t>
      </w:r>
      <w:proofErr w:type="spellEnd"/>
      <w:r w:rsidRPr="002272EC">
        <w:rPr>
          <w:rFonts w:ascii="Helvetica" w:hAnsi="Helvetica" w:cs="Helvetica"/>
          <w:lang w:val="fr-FR"/>
        </w:rPr>
        <w:t>, Construction, Non-Programmable Scientific</w:t>
      </w:r>
    </w:p>
    <w:p w14:paraId="3DE93958" w14:textId="55DA2EDA" w:rsidR="00003607" w:rsidRDefault="00003607" w:rsidP="007B192D">
      <w:pPr>
        <w:pStyle w:val="numberlist"/>
        <w:numPr>
          <w:ilvl w:val="2"/>
          <w:numId w:val="1"/>
        </w:numPr>
        <w:ind w:left="1080"/>
        <w:rPr>
          <w:rFonts w:ascii="Helvetica" w:hAnsi="Helvetica" w:cs="Helvetica"/>
        </w:rPr>
      </w:pPr>
      <w:r w:rsidRPr="007B192D">
        <w:rPr>
          <w:rFonts w:ascii="Helvetica" w:hAnsi="Helvetica" w:cs="Helvetica"/>
        </w:rPr>
        <w:t>Unacceptable: Noisy, Programmable, Alphabetical, Memory</w:t>
      </w:r>
    </w:p>
    <w:p w14:paraId="1551FF1C" w14:textId="1A250240" w:rsidR="007B192D" w:rsidRDefault="007B192D" w:rsidP="00825511">
      <w:pPr>
        <w:pStyle w:val="numberlist"/>
        <w:numPr>
          <w:ilvl w:val="0"/>
          <w:numId w:val="0"/>
        </w:numPr>
        <w:ind w:left="720" w:firstLine="360"/>
        <w:rPr>
          <w:rFonts w:ascii="Helvetica" w:hAnsi="Helvetica" w:cs="Helvetica"/>
        </w:rPr>
      </w:pPr>
      <w:r w:rsidRPr="00811354">
        <w:rPr>
          <w:rFonts w:ascii="Helvetica" w:hAnsi="Helvetica" w:cs="Helvetica"/>
          <w:i/>
          <w:iCs/>
        </w:rPr>
        <w:t>Note:</w:t>
      </w:r>
      <w:r w:rsidRPr="00811354">
        <w:rPr>
          <w:rFonts w:ascii="Helvetica" w:hAnsi="Helvetica" w:cs="Helvetica"/>
        </w:rPr>
        <w:t xml:space="preserve"> All Calculators will be inspected during Check-In per compliance.</w:t>
      </w:r>
    </w:p>
    <w:p w14:paraId="4A637227" w14:textId="6A06BB99" w:rsidR="00CF6319" w:rsidRDefault="00CF6319" w:rsidP="00CF6319">
      <w:pPr>
        <w:pStyle w:val="ListParagraph"/>
        <w:rPr>
          <w:rFonts w:ascii="Helvetica" w:hAnsi="Helvetica" w:cs="Helvetica"/>
        </w:rPr>
      </w:pPr>
      <w:r>
        <w:rPr>
          <w:rFonts w:ascii="Helvetica" w:hAnsi="Helvetica" w:cs="Helvetica"/>
        </w:rPr>
        <w:t xml:space="preserve">Seminar candidates will be allowed to bring their “reference code and standards” </w:t>
      </w:r>
      <w:r w:rsidR="00485426">
        <w:rPr>
          <w:rFonts w:ascii="Helvetica" w:hAnsi="Helvetica" w:cs="Helvetica"/>
        </w:rPr>
        <w:t>in the test room.</w:t>
      </w:r>
    </w:p>
    <w:p w14:paraId="3115085A" w14:textId="77777777" w:rsidR="00167794" w:rsidRPr="006774E1" w:rsidRDefault="00167794" w:rsidP="00003607">
      <w:pPr>
        <w:pStyle w:val="-List2"/>
        <w:numPr>
          <w:ilvl w:val="0"/>
          <w:numId w:val="0"/>
        </w:numPr>
        <w:rPr>
          <w:rFonts w:ascii="Helvetica" w:hAnsi="Helvetica" w:cs="Helvetica"/>
          <w:color w:val="00335B"/>
        </w:rPr>
      </w:pPr>
    </w:p>
    <w:p w14:paraId="2BDF054E" w14:textId="7025CF33" w:rsidR="000436E3" w:rsidRPr="006774E1" w:rsidRDefault="000436E3" w:rsidP="000436E3">
      <w:pPr>
        <w:pStyle w:val="Heading2"/>
        <w:rPr>
          <w:rFonts w:ascii="Helvetica" w:hAnsi="Helvetica" w:cs="Helvetica"/>
          <w:color w:val="00335B"/>
        </w:rPr>
      </w:pPr>
      <w:bookmarkStart w:id="68" w:name="_Toc118211340"/>
      <w:r w:rsidRPr="006774E1">
        <w:rPr>
          <w:rFonts w:ascii="Helvetica" w:hAnsi="Helvetica" w:cs="Helvetica"/>
          <w:color w:val="00335B"/>
        </w:rPr>
        <w:t>Items NOT Allowed in the Test Room</w:t>
      </w:r>
      <w:bookmarkEnd w:id="68"/>
    </w:p>
    <w:p w14:paraId="2EC407EC" w14:textId="01D9760F" w:rsidR="00152BF5" w:rsidRPr="00A36EB0" w:rsidRDefault="00152BF5" w:rsidP="00152BF5">
      <w:pPr>
        <w:pStyle w:val="ListParagraph"/>
        <w:rPr>
          <w:rFonts w:ascii="Helvetica" w:hAnsi="Helvetica" w:cs="Helvetica"/>
        </w:rPr>
      </w:pPr>
      <w:r w:rsidRPr="00A36EB0">
        <w:rPr>
          <w:rFonts w:ascii="Helvetica" w:hAnsi="Helvetica" w:cs="Helvetica"/>
        </w:rPr>
        <w:t xml:space="preserve">Scratch pads, notebooks, and post-it </w:t>
      </w:r>
      <w:r w:rsidR="00FB310B" w:rsidRPr="00A36EB0">
        <w:rPr>
          <w:rFonts w:ascii="Helvetica" w:hAnsi="Helvetica" w:cs="Helvetica"/>
        </w:rPr>
        <w:t>notes.</w:t>
      </w:r>
      <w:r w:rsidRPr="00A36EB0">
        <w:rPr>
          <w:rFonts w:ascii="Helvetica" w:hAnsi="Helvetica" w:cs="Helvetica"/>
        </w:rPr>
        <w:t xml:space="preserve"> </w:t>
      </w:r>
    </w:p>
    <w:p w14:paraId="3170A2A8" w14:textId="62D2BD0B" w:rsidR="00152BF5" w:rsidRPr="00A36EB0" w:rsidRDefault="00152BF5" w:rsidP="00152BF5">
      <w:pPr>
        <w:pStyle w:val="ListParagraph"/>
        <w:rPr>
          <w:rFonts w:ascii="Helvetica" w:hAnsi="Helvetica" w:cs="Helvetica"/>
        </w:rPr>
      </w:pPr>
      <w:r w:rsidRPr="00A36EB0">
        <w:rPr>
          <w:rFonts w:ascii="Helvetica" w:hAnsi="Helvetica" w:cs="Helvetica"/>
        </w:rPr>
        <w:t>Any devices that make noise</w:t>
      </w:r>
    </w:p>
    <w:p w14:paraId="491CCA2B" w14:textId="333AA2CE" w:rsidR="00152BF5" w:rsidRPr="00A36EB0" w:rsidRDefault="00003607" w:rsidP="00152BF5">
      <w:pPr>
        <w:pStyle w:val="ListParagraph"/>
        <w:rPr>
          <w:rFonts w:ascii="Helvetica" w:hAnsi="Helvetica" w:cs="Helvetica"/>
        </w:rPr>
      </w:pPr>
      <w:r w:rsidRPr="00A36EB0">
        <w:rPr>
          <w:rFonts w:ascii="Helvetica" w:hAnsi="Helvetica" w:cs="Helvetica"/>
        </w:rPr>
        <w:t>Recording</w:t>
      </w:r>
      <w:r w:rsidR="00152BF5" w:rsidRPr="00A36EB0">
        <w:rPr>
          <w:rFonts w:ascii="Helvetica" w:hAnsi="Helvetica" w:cs="Helvetica"/>
        </w:rPr>
        <w:t xml:space="preserve"> devices</w:t>
      </w:r>
    </w:p>
    <w:p w14:paraId="7084A3DE" w14:textId="3F209021" w:rsidR="00152BF5" w:rsidRPr="00A36EB0" w:rsidRDefault="00152BF5" w:rsidP="00152BF5">
      <w:pPr>
        <w:pStyle w:val="ListParagraph"/>
        <w:rPr>
          <w:rFonts w:ascii="Helvetica" w:hAnsi="Helvetica" w:cs="Helvetica"/>
        </w:rPr>
      </w:pPr>
      <w:r w:rsidRPr="00A36EB0">
        <w:rPr>
          <w:rFonts w:ascii="Helvetica" w:hAnsi="Helvetica" w:cs="Helvetica"/>
        </w:rPr>
        <w:t>Cell phones</w:t>
      </w:r>
    </w:p>
    <w:p w14:paraId="2B8F6A18" w14:textId="7BF23E3C" w:rsidR="00152BF5" w:rsidRPr="00A36EB0" w:rsidRDefault="00003607" w:rsidP="00152BF5">
      <w:pPr>
        <w:pStyle w:val="ListParagraph"/>
        <w:rPr>
          <w:rFonts w:ascii="Helvetica" w:hAnsi="Helvetica" w:cs="Helvetica"/>
        </w:rPr>
      </w:pPr>
      <w:r w:rsidRPr="00A36EB0">
        <w:rPr>
          <w:rFonts w:ascii="Helvetica" w:hAnsi="Helvetica" w:cs="Helvetica"/>
        </w:rPr>
        <w:t xml:space="preserve">Non-medical Wearable Electronics </w:t>
      </w:r>
    </w:p>
    <w:p w14:paraId="37E5EAAB" w14:textId="40C3FCA9" w:rsidR="00152BF5" w:rsidRPr="00A36EB0" w:rsidRDefault="00152BF5" w:rsidP="00152BF5">
      <w:pPr>
        <w:pStyle w:val="ListParagraph"/>
        <w:rPr>
          <w:rFonts w:ascii="Helvetica" w:hAnsi="Helvetica" w:cs="Helvetica"/>
        </w:rPr>
      </w:pPr>
      <w:r w:rsidRPr="00A36EB0">
        <w:rPr>
          <w:rFonts w:ascii="Helvetica" w:hAnsi="Helvetica" w:cs="Helvetica"/>
        </w:rPr>
        <w:t>Large/bulky jackets or sweatshirts with hoods</w:t>
      </w:r>
    </w:p>
    <w:p w14:paraId="0A6874B2" w14:textId="2F7EDB8C" w:rsidR="00152BF5" w:rsidRPr="00A36EB0" w:rsidRDefault="00152BF5" w:rsidP="00152BF5">
      <w:pPr>
        <w:pStyle w:val="ListParagraph"/>
        <w:rPr>
          <w:rFonts w:ascii="Helvetica" w:hAnsi="Helvetica" w:cs="Helvetica"/>
        </w:rPr>
      </w:pPr>
      <w:r w:rsidRPr="00A36EB0">
        <w:rPr>
          <w:rFonts w:ascii="Helvetica" w:hAnsi="Helvetica" w:cs="Helvetica"/>
        </w:rPr>
        <w:t>Hats or head coverings, and or sunglasses</w:t>
      </w:r>
      <w:r w:rsidR="002E4A0B" w:rsidRPr="00A36EB0">
        <w:rPr>
          <w:rFonts w:ascii="Helvetica" w:hAnsi="Helvetica" w:cs="Helvetica"/>
        </w:rPr>
        <w:t xml:space="preserve"> (unless they qualify as religious apparel)</w:t>
      </w:r>
    </w:p>
    <w:p w14:paraId="64518A95" w14:textId="7E049D73" w:rsidR="00152BF5" w:rsidRPr="00A36EB0" w:rsidRDefault="00152BF5" w:rsidP="00152BF5">
      <w:pPr>
        <w:pStyle w:val="ListParagraph"/>
        <w:rPr>
          <w:rFonts w:ascii="Helvetica" w:hAnsi="Helvetica" w:cs="Helvetica"/>
        </w:rPr>
      </w:pPr>
      <w:r w:rsidRPr="00A36EB0">
        <w:rPr>
          <w:rFonts w:ascii="Helvetica" w:hAnsi="Helvetica" w:cs="Helvetica"/>
        </w:rPr>
        <w:t>Food, beverages</w:t>
      </w:r>
      <w:r w:rsidR="00003607" w:rsidRPr="00A36EB0">
        <w:rPr>
          <w:rFonts w:ascii="Helvetica" w:hAnsi="Helvetica" w:cs="Helvetica"/>
        </w:rPr>
        <w:t>, gum</w:t>
      </w:r>
    </w:p>
    <w:p w14:paraId="3A6475F4" w14:textId="77777777" w:rsidR="00167794" w:rsidRPr="00A36EB0" w:rsidRDefault="00167794" w:rsidP="007C03E4">
      <w:pPr>
        <w:pStyle w:val="ListParagraph"/>
        <w:ind w:left="720"/>
        <w:jc w:val="both"/>
        <w:rPr>
          <w:rFonts w:ascii="Helvetica" w:hAnsi="Helvetica" w:cs="Helvetica"/>
        </w:rPr>
      </w:pPr>
    </w:p>
    <w:p w14:paraId="0922F377" w14:textId="52787BC8" w:rsidR="000F4020" w:rsidRDefault="00EA0C42" w:rsidP="00D2501B">
      <w:pPr>
        <w:ind w:left="360"/>
        <w:jc w:val="both"/>
        <w:rPr>
          <w:rFonts w:ascii="Helvetica" w:hAnsi="Helvetica" w:cs="Helvetica"/>
        </w:rPr>
      </w:pPr>
      <w:r w:rsidRPr="00D7653C">
        <w:rPr>
          <w:rFonts w:ascii="Helvetica" w:hAnsi="Helvetica" w:cs="Helvetica"/>
          <w:i/>
          <w:iCs/>
        </w:rPr>
        <w:t>Note about backpacks, luggage, and other p</w:t>
      </w:r>
      <w:r w:rsidR="00152BF5" w:rsidRPr="00D7653C">
        <w:rPr>
          <w:rFonts w:ascii="Helvetica" w:hAnsi="Helvetica" w:cs="Helvetica"/>
          <w:i/>
          <w:iCs/>
        </w:rPr>
        <w:t xml:space="preserve">ersonal </w:t>
      </w:r>
      <w:r w:rsidRPr="00D7653C">
        <w:rPr>
          <w:rFonts w:ascii="Helvetica" w:hAnsi="Helvetica" w:cs="Helvetica"/>
          <w:i/>
          <w:iCs/>
        </w:rPr>
        <w:t>b</w:t>
      </w:r>
      <w:r w:rsidR="00152BF5" w:rsidRPr="00D7653C">
        <w:rPr>
          <w:rFonts w:ascii="Helvetica" w:hAnsi="Helvetica" w:cs="Helvetica"/>
          <w:i/>
          <w:iCs/>
        </w:rPr>
        <w:t>elongings:</w:t>
      </w:r>
      <w:r w:rsidR="00152BF5" w:rsidRPr="00A36EB0">
        <w:rPr>
          <w:rFonts w:ascii="Helvetica" w:hAnsi="Helvetica" w:cs="Helvetica"/>
        </w:rPr>
        <w:t xml:space="preserve"> Tests takers </w:t>
      </w:r>
      <w:r w:rsidRPr="00A36EB0">
        <w:rPr>
          <w:rFonts w:ascii="Helvetica" w:hAnsi="Helvetica" w:cs="Helvetica"/>
        </w:rPr>
        <w:t xml:space="preserve">are </w:t>
      </w:r>
      <w:r w:rsidR="00152BF5" w:rsidRPr="00A36EB0">
        <w:rPr>
          <w:rFonts w:ascii="Helvetica" w:hAnsi="Helvetica" w:cs="Helvetica"/>
        </w:rPr>
        <w:t>not</w:t>
      </w:r>
      <w:r w:rsidRPr="00A36EB0">
        <w:rPr>
          <w:rFonts w:ascii="Helvetica" w:hAnsi="Helvetica" w:cs="Helvetica"/>
        </w:rPr>
        <w:t xml:space="preserve"> </w:t>
      </w:r>
      <w:r w:rsidR="00152BF5" w:rsidRPr="00A36EB0">
        <w:rPr>
          <w:rFonts w:ascii="Helvetica" w:hAnsi="Helvetica" w:cs="Helvetica"/>
        </w:rPr>
        <w:t>permitted to</w:t>
      </w:r>
      <w:r w:rsidRPr="00A36EB0">
        <w:rPr>
          <w:rFonts w:ascii="Helvetica" w:hAnsi="Helvetica" w:cs="Helvetica"/>
        </w:rPr>
        <w:t xml:space="preserve"> </w:t>
      </w:r>
      <w:r w:rsidR="00152BF5" w:rsidRPr="00A36EB0">
        <w:rPr>
          <w:rFonts w:ascii="Helvetica" w:hAnsi="Helvetica" w:cs="Helvetica"/>
        </w:rPr>
        <w:t xml:space="preserve">bring personal items into the testing room. There are no exceptions. Test takers should arrange </w:t>
      </w:r>
      <w:r w:rsidR="006E3919" w:rsidRPr="00A36EB0">
        <w:rPr>
          <w:rFonts w:ascii="Helvetica" w:hAnsi="Helvetica" w:cs="Helvetica"/>
        </w:rPr>
        <w:t xml:space="preserve">to store personal items </w:t>
      </w:r>
      <w:r w:rsidRPr="00A36EB0">
        <w:rPr>
          <w:rFonts w:ascii="Helvetica" w:hAnsi="Helvetica" w:cs="Helvetica"/>
        </w:rPr>
        <w:t xml:space="preserve">safely in advance. </w:t>
      </w:r>
      <w:r w:rsidR="006D1BCE" w:rsidRPr="00A36EB0">
        <w:rPr>
          <w:rFonts w:ascii="Helvetica" w:hAnsi="Helvetica" w:cs="Helvetica"/>
        </w:rPr>
        <w:t xml:space="preserve">AWS is not responsible for any loss or damage to personal items left outside </w:t>
      </w:r>
      <w:r w:rsidR="000F4020" w:rsidRPr="00A36EB0">
        <w:rPr>
          <w:rFonts w:ascii="Helvetica" w:hAnsi="Helvetica" w:cs="Helvetica"/>
        </w:rPr>
        <w:t xml:space="preserve">the testing room. </w:t>
      </w:r>
    </w:p>
    <w:p w14:paraId="73317F3F" w14:textId="77777777" w:rsidR="00D2501B" w:rsidRPr="00A36EB0" w:rsidRDefault="00D2501B" w:rsidP="00D2501B">
      <w:pPr>
        <w:ind w:left="360"/>
        <w:jc w:val="both"/>
        <w:rPr>
          <w:rFonts w:ascii="Helvetica" w:hAnsi="Helvetica" w:cs="Helvetica"/>
        </w:rPr>
      </w:pPr>
    </w:p>
    <w:p w14:paraId="634CAD20" w14:textId="326C50DE" w:rsidR="00765BB5" w:rsidRPr="006774E1" w:rsidRDefault="00765BB5" w:rsidP="00765BB5">
      <w:pPr>
        <w:pStyle w:val="Heading2"/>
        <w:rPr>
          <w:rFonts w:ascii="Helvetica" w:hAnsi="Helvetica" w:cs="Helvetica"/>
          <w:color w:val="00335B"/>
        </w:rPr>
      </w:pPr>
      <w:bookmarkStart w:id="69" w:name="_Toc118211341"/>
      <w:r w:rsidRPr="006774E1">
        <w:rPr>
          <w:rFonts w:ascii="Helvetica" w:hAnsi="Helvetica" w:cs="Helvetica"/>
          <w:color w:val="00335B"/>
        </w:rPr>
        <w:t>AWS Policy on Unscheduled Breaks</w:t>
      </w:r>
      <w:bookmarkEnd w:id="69"/>
    </w:p>
    <w:p w14:paraId="515C326D" w14:textId="62824D6C" w:rsidR="00F9211A" w:rsidRDefault="00B36E79" w:rsidP="00484BB2">
      <w:pPr>
        <w:pStyle w:val="indent"/>
        <w:ind w:left="0"/>
        <w:jc w:val="both"/>
        <w:rPr>
          <w:rFonts w:ascii="Helvetica" w:hAnsi="Helvetica" w:cs="Helvetica"/>
        </w:rPr>
      </w:pPr>
      <w:r w:rsidRPr="00A36EB0">
        <w:rPr>
          <w:rFonts w:ascii="Helvetica" w:hAnsi="Helvetica" w:cs="Helvetica"/>
        </w:rPr>
        <w:t>After the t</w:t>
      </w:r>
      <w:r w:rsidR="00167794">
        <w:rPr>
          <w:rFonts w:ascii="Helvetica" w:hAnsi="Helvetica" w:cs="Helvetica"/>
        </w:rPr>
        <w:t>hree</w:t>
      </w:r>
      <w:r w:rsidRPr="00A36EB0">
        <w:rPr>
          <w:rFonts w:ascii="Helvetica" w:hAnsi="Helvetica" w:cs="Helvetica"/>
        </w:rPr>
        <w:t>-hour exam begins, there will be no scheduled breaks.</w:t>
      </w:r>
      <w:r w:rsidR="00BC771C" w:rsidRPr="00A36EB0">
        <w:rPr>
          <w:rFonts w:ascii="Helvetica" w:hAnsi="Helvetica" w:cs="Helvetica"/>
        </w:rPr>
        <w:t xml:space="preserve"> </w:t>
      </w:r>
      <w:r w:rsidRPr="00A36EB0">
        <w:rPr>
          <w:rFonts w:ascii="Helvetica" w:hAnsi="Helvetica" w:cs="Helvetica"/>
        </w:rPr>
        <w:t>Should</w:t>
      </w:r>
      <w:r w:rsidR="0069479E" w:rsidRPr="00A36EB0">
        <w:rPr>
          <w:rFonts w:ascii="Helvetica" w:hAnsi="Helvetica" w:cs="Helvetica"/>
        </w:rPr>
        <w:t xml:space="preserve"> a bathroom break become necessary </w:t>
      </w:r>
      <w:r w:rsidR="00BC771C" w:rsidRPr="00A36EB0">
        <w:rPr>
          <w:rFonts w:ascii="Helvetica" w:hAnsi="Helvetica" w:cs="Helvetica"/>
        </w:rPr>
        <w:t xml:space="preserve">during the exam, </w:t>
      </w:r>
      <w:r w:rsidRPr="00A36EB0">
        <w:rPr>
          <w:rFonts w:ascii="Helvetica" w:hAnsi="Helvetica" w:cs="Helvetica"/>
        </w:rPr>
        <w:t xml:space="preserve">only </w:t>
      </w:r>
      <w:r w:rsidR="00BC771C" w:rsidRPr="00A36EB0">
        <w:rPr>
          <w:rFonts w:ascii="Helvetica" w:hAnsi="Helvetica" w:cs="Helvetica"/>
        </w:rPr>
        <w:t>one person at a time will be permitted to leave</w:t>
      </w:r>
      <w:r w:rsidRPr="00A36EB0">
        <w:rPr>
          <w:rFonts w:ascii="Helvetica" w:hAnsi="Helvetica" w:cs="Helvetica"/>
        </w:rPr>
        <w:t xml:space="preserve"> the exam room</w:t>
      </w:r>
      <w:r w:rsidR="00BC771C" w:rsidRPr="00A36EB0">
        <w:rPr>
          <w:rFonts w:ascii="Helvetica" w:hAnsi="Helvetica" w:cs="Helvetica"/>
        </w:rPr>
        <w:t>. No test</w:t>
      </w:r>
      <w:r w:rsidRPr="00A36EB0">
        <w:rPr>
          <w:rFonts w:ascii="Helvetica" w:hAnsi="Helvetica" w:cs="Helvetica"/>
        </w:rPr>
        <w:t>ing</w:t>
      </w:r>
      <w:r w:rsidR="00BC771C" w:rsidRPr="00A36EB0">
        <w:rPr>
          <w:rFonts w:ascii="Helvetica" w:hAnsi="Helvetica" w:cs="Helvetica"/>
        </w:rPr>
        <w:t xml:space="preserve"> material</w:t>
      </w:r>
      <w:r w:rsidRPr="00A36EB0">
        <w:rPr>
          <w:rFonts w:ascii="Helvetica" w:hAnsi="Helvetica" w:cs="Helvetica"/>
        </w:rPr>
        <w:t>s</w:t>
      </w:r>
      <w:r w:rsidR="00BC771C" w:rsidRPr="00A36EB0">
        <w:rPr>
          <w:rFonts w:ascii="Helvetica" w:hAnsi="Helvetica" w:cs="Helvetica"/>
        </w:rPr>
        <w:t xml:space="preserve">, calculators, or writing </w:t>
      </w:r>
      <w:r w:rsidRPr="00A36EB0">
        <w:rPr>
          <w:rFonts w:ascii="Helvetica" w:hAnsi="Helvetica" w:cs="Helvetica"/>
        </w:rPr>
        <w:t>implement</w:t>
      </w:r>
      <w:r w:rsidR="00BC771C" w:rsidRPr="00A36EB0">
        <w:rPr>
          <w:rFonts w:ascii="Helvetica" w:hAnsi="Helvetica" w:cs="Helvetica"/>
        </w:rPr>
        <w:t xml:space="preserve">s may be </w:t>
      </w:r>
      <w:r w:rsidR="00011A11" w:rsidRPr="00A36EB0">
        <w:rPr>
          <w:rFonts w:ascii="Helvetica" w:hAnsi="Helvetica" w:cs="Helvetica"/>
        </w:rPr>
        <w:t>removed from</w:t>
      </w:r>
      <w:r w:rsidR="00BC771C" w:rsidRPr="00A36EB0">
        <w:rPr>
          <w:rFonts w:ascii="Helvetica" w:hAnsi="Helvetica" w:cs="Helvetica"/>
        </w:rPr>
        <w:t xml:space="preserve"> the room</w:t>
      </w:r>
      <w:r w:rsidR="00011A11" w:rsidRPr="00A36EB0">
        <w:rPr>
          <w:rFonts w:ascii="Helvetica" w:hAnsi="Helvetica" w:cs="Helvetica"/>
        </w:rPr>
        <w:t xml:space="preserve"> at this time</w:t>
      </w:r>
      <w:r w:rsidR="00BC771C" w:rsidRPr="00A36EB0">
        <w:rPr>
          <w:rFonts w:ascii="Helvetica" w:hAnsi="Helvetica" w:cs="Helvetica"/>
        </w:rPr>
        <w:t>.</w:t>
      </w:r>
      <w:r w:rsidRPr="00A36EB0">
        <w:rPr>
          <w:rFonts w:ascii="Helvetica" w:hAnsi="Helvetica" w:cs="Helvetica"/>
        </w:rPr>
        <w:t xml:space="preserve"> No extra time will be allotted to candidates taking an unscheduled break.</w:t>
      </w:r>
      <w:r w:rsidR="0069479E" w:rsidRPr="00A36EB0">
        <w:rPr>
          <w:rFonts w:ascii="Helvetica" w:hAnsi="Helvetica" w:cs="Helvetica"/>
        </w:rPr>
        <w:t xml:space="preserve"> </w:t>
      </w:r>
    </w:p>
    <w:p w14:paraId="747F436C" w14:textId="1A58B5F7" w:rsidR="00C838C9" w:rsidRPr="006774E1" w:rsidRDefault="00B11620" w:rsidP="009046F0">
      <w:pPr>
        <w:pStyle w:val="Heading1"/>
        <w:rPr>
          <w:rFonts w:ascii="Helvetica" w:hAnsi="Helvetica" w:cs="Helvetica"/>
          <w:color w:val="00335B"/>
        </w:rPr>
      </w:pPr>
      <w:bookmarkStart w:id="70" w:name="_Toc118211342"/>
      <w:r w:rsidRPr="006774E1">
        <w:rPr>
          <w:rFonts w:ascii="Helvetica" w:hAnsi="Helvetica" w:cs="Helvetica"/>
          <w:color w:val="00335B"/>
        </w:rPr>
        <w:t>AFTER THE EXAM</w:t>
      </w:r>
      <w:bookmarkEnd w:id="70"/>
    </w:p>
    <w:p w14:paraId="4CED3699" w14:textId="7981214B" w:rsidR="00765BB5" w:rsidRPr="006774E1" w:rsidRDefault="00DA50F6" w:rsidP="004E6B02">
      <w:pPr>
        <w:pStyle w:val="Heading2"/>
        <w:rPr>
          <w:rFonts w:ascii="Helvetica" w:hAnsi="Helvetica" w:cs="Helvetica"/>
          <w:color w:val="00335B"/>
        </w:rPr>
      </w:pPr>
      <w:bookmarkStart w:id="71" w:name="_Toc118211343"/>
      <w:r w:rsidRPr="006774E1">
        <w:rPr>
          <w:rFonts w:ascii="Helvetica" w:hAnsi="Helvetica" w:cs="Helvetica"/>
          <w:color w:val="00335B"/>
        </w:rPr>
        <w:t>Exam Result Reporting</w:t>
      </w:r>
      <w:bookmarkEnd w:id="71"/>
      <w:r w:rsidRPr="006774E1">
        <w:rPr>
          <w:rFonts w:ascii="Helvetica" w:hAnsi="Helvetica" w:cs="Helvetica"/>
          <w:color w:val="00335B"/>
        </w:rPr>
        <w:t xml:space="preserve"> </w:t>
      </w:r>
    </w:p>
    <w:p w14:paraId="461E54F4" w14:textId="74DF56CD" w:rsidR="0053181D" w:rsidRPr="0053181D" w:rsidRDefault="0053181D" w:rsidP="0053181D">
      <w:pPr>
        <w:pStyle w:val="Heading3"/>
        <w:ind w:left="0"/>
        <w:jc w:val="both"/>
        <w:rPr>
          <w:rFonts w:ascii="Helvetica" w:hAnsi="Helvetica" w:cs="Helvetica"/>
        </w:rPr>
      </w:pPr>
      <w:bookmarkStart w:id="72" w:name="_Toc118211344"/>
      <w:bookmarkStart w:id="73" w:name="_Toc51335439"/>
      <w:r w:rsidRPr="0053181D">
        <w:rPr>
          <w:rFonts w:ascii="Helvetica" w:hAnsi="Helvetica" w:cs="Helvetica"/>
        </w:rPr>
        <w:t>Passing</w:t>
      </w:r>
      <w:r w:rsidRPr="0053181D">
        <w:rPr>
          <w:rFonts w:ascii="Helvetica" w:hAnsi="Helvetica" w:cs="Helvetica"/>
          <w:sz w:val="26"/>
          <w:szCs w:val="26"/>
        </w:rPr>
        <w:t xml:space="preserve"> Score</w:t>
      </w:r>
      <w:r w:rsidRPr="0053181D">
        <w:rPr>
          <w:rFonts w:ascii="Helvetica" w:hAnsi="Helvetica" w:cs="Helvetica"/>
        </w:rPr>
        <w:t xml:space="preserve"> </w:t>
      </w:r>
    </w:p>
    <w:bookmarkEnd w:id="72"/>
    <w:bookmarkEnd w:id="73"/>
    <w:p w14:paraId="06F5D476" w14:textId="0173FDF6" w:rsidR="00F9033E" w:rsidRDefault="00765BB5" w:rsidP="00C90630">
      <w:pPr>
        <w:jc w:val="both"/>
        <w:rPr>
          <w:rStyle w:val="markedcontent"/>
          <w:rFonts w:ascii="Arial" w:hAnsi="Arial" w:cs="Arial"/>
        </w:rPr>
      </w:pPr>
      <w:r w:rsidRPr="00A36EB0">
        <w:rPr>
          <w:rFonts w:ascii="Helvetica" w:hAnsi="Helvetica" w:cs="Helvetica"/>
        </w:rPr>
        <w:t>The</w:t>
      </w:r>
      <w:r w:rsidR="00C63AE8">
        <w:rPr>
          <w:rFonts w:ascii="Helvetica" w:hAnsi="Helvetica" w:cs="Helvetica"/>
        </w:rPr>
        <w:t xml:space="preserve"> </w:t>
      </w:r>
      <w:bookmarkStart w:id="74" w:name="_Hlk188623811"/>
      <w:r w:rsidR="00C63AE8" w:rsidRPr="008F1070">
        <w:rPr>
          <w:rFonts w:ascii="Helvetica" w:hAnsi="Helvetica" w:cs="Helvetica"/>
          <w:b/>
          <w:bCs/>
        </w:rPr>
        <w:t>minimum</w:t>
      </w:r>
      <w:bookmarkEnd w:id="74"/>
      <w:r w:rsidRPr="00A36EB0">
        <w:rPr>
          <w:rFonts w:ascii="Helvetica" w:hAnsi="Helvetica" w:cs="Helvetica"/>
        </w:rPr>
        <w:t xml:space="preserve"> passing score for </w:t>
      </w:r>
      <w:r w:rsidRPr="00C63AE8">
        <w:rPr>
          <w:rFonts w:ascii="Helvetica" w:hAnsi="Helvetica" w:cs="Helvetica"/>
          <w:b/>
          <w:bCs/>
        </w:rPr>
        <w:t>each C</w:t>
      </w:r>
      <w:r w:rsidR="00167794" w:rsidRPr="00C63AE8">
        <w:rPr>
          <w:rFonts w:ascii="Helvetica" w:hAnsi="Helvetica" w:cs="Helvetica"/>
          <w:b/>
          <w:bCs/>
        </w:rPr>
        <w:t>R</w:t>
      </w:r>
      <w:r w:rsidRPr="00C63AE8">
        <w:rPr>
          <w:rFonts w:ascii="Helvetica" w:hAnsi="Helvetica" w:cs="Helvetica"/>
          <w:b/>
          <w:bCs/>
        </w:rPr>
        <w:t>I exam</w:t>
      </w:r>
      <w:r w:rsidRPr="00A36EB0">
        <w:rPr>
          <w:rFonts w:ascii="Helvetica" w:hAnsi="Helvetica" w:cs="Helvetica"/>
        </w:rPr>
        <w:t xml:space="preserve"> part is </w:t>
      </w:r>
      <w:r w:rsidR="00167794">
        <w:rPr>
          <w:rFonts w:ascii="Helvetica" w:hAnsi="Helvetica" w:cs="Helvetica"/>
        </w:rPr>
        <w:t>70</w:t>
      </w:r>
      <w:r w:rsidRPr="00A36EB0">
        <w:rPr>
          <w:rFonts w:ascii="Helvetica" w:hAnsi="Helvetica" w:cs="Helvetica"/>
        </w:rPr>
        <w:t>%.</w:t>
      </w:r>
      <w:r w:rsidR="00AB0C23">
        <w:rPr>
          <w:rFonts w:ascii="Helvetica" w:hAnsi="Helvetica" w:cs="Helvetica"/>
        </w:rPr>
        <w:t xml:space="preserve"> </w:t>
      </w:r>
      <w:r w:rsidR="00AB0C23">
        <w:rPr>
          <w:rStyle w:val="markedcontent"/>
          <w:rFonts w:ascii="Arial" w:hAnsi="Arial" w:cs="Arial"/>
        </w:rPr>
        <w:t xml:space="preserve">There is a requirement of a passing composite score of a </w:t>
      </w:r>
      <w:r w:rsidR="00AB0C23" w:rsidRPr="003F547F">
        <w:rPr>
          <w:rStyle w:val="markedcontent"/>
          <w:rFonts w:ascii="Arial" w:hAnsi="Arial" w:cs="Arial"/>
          <w:b/>
          <w:bCs/>
        </w:rPr>
        <w:t>minimum</w:t>
      </w:r>
      <w:r w:rsidR="00AB0C23">
        <w:rPr>
          <w:rStyle w:val="markedcontent"/>
          <w:rFonts w:ascii="Arial" w:hAnsi="Arial" w:cs="Arial"/>
        </w:rPr>
        <w:t xml:space="preserve"> of 80% based on simple averaging of the three</w:t>
      </w:r>
      <w:r w:rsidR="00AB0C23">
        <w:t xml:space="preserve"> </w:t>
      </w:r>
      <w:r w:rsidR="00AB0C23">
        <w:rPr>
          <w:rStyle w:val="markedcontent"/>
          <w:rFonts w:ascii="Arial" w:hAnsi="Arial" w:cs="Arial"/>
        </w:rPr>
        <w:t>examinations.</w:t>
      </w:r>
    </w:p>
    <w:p w14:paraId="59D5561F" w14:textId="77777777" w:rsidR="008D2EED" w:rsidRDefault="008D2EED" w:rsidP="00484BB2">
      <w:pPr>
        <w:pStyle w:val="indent"/>
        <w:ind w:left="0"/>
        <w:jc w:val="both"/>
        <w:rPr>
          <w:rFonts w:ascii="Helvetica" w:hAnsi="Helvetica" w:cs="Helvetica"/>
          <w:b/>
          <w:bCs/>
          <w:color w:val="002060"/>
          <w:sz w:val="26"/>
          <w:szCs w:val="26"/>
        </w:rPr>
      </w:pPr>
    </w:p>
    <w:p w14:paraId="73C976CF" w14:textId="161C6181" w:rsidR="00F9033E" w:rsidRPr="00C90630" w:rsidRDefault="00F9033E" w:rsidP="00484BB2">
      <w:pPr>
        <w:pStyle w:val="indent"/>
        <w:ind w:left="0"/>
        <w:jc w:val="both"/>
        <w:rPr>
          <w:rFonts w:ascii="Helvetica" w:hAnsi="Helvetica" w:cs="Helvetica"/>
          <w:b/>
          <w:bCs/>
          <w:color w:val="002060"/>
          <w:sz w:val="26"/>
          <w:szCs w:val="26"/>
        </w:rPr>
      </w:pPr>
      <w:r w:rsidRPr="00C90630">
        <w:rPr>
          <w:rFonts w:ascii="Helvetica" w:hAnsi="Helvetica" w:cs="Helvetica"/>
          <w:b/>
          <w:bCs/>
          <w:color w:val="002060"/>
          <w:sz w:val="26"/>
          <w:szCs w:val="26"/>
        </w:rPr>
        <w:t>Your Exam Score</w:t>
      </w:r>
    </w:p>
    <w:p w14:paraId="4F004409" w14:textId="72286036" w:rsidR="00C94398" w:rsidRPr="0071750B" w:rsidRDefault="00BC4B78" w:rsidP="00C94398">
      <w:pPr>
        <w:rPr>
          <w:rFonts w:ascii="Helvetica" w:hAnsi="Helvetica" w:cs="Helvetica"/>
        </w:rPr>
      </w:pPr>
      <w:r>
        <w:rPr>
          <w:rFonts w:ascii="Helvetica" w:hAnsi="Helvetica" w:cs="Helvetica"/>
        </w:rPr>
        <w:t>T</w:t>
      </w:r>
      <w:r w:rsidR="00B174C6" w:rsidRPr="00A36EB0">
        <w:rPr>
          <w:rFonts w:ascii="Helvetica" w:hAnsi="Helvetica" w:cs="Helvetica"/>
        </w:rPr>
        <w:t>he percentage</w:t>
      </w:r>
      <w:r w:rsidR="00AB0C23">
        <w:rPr>
          <w:rFonts w:ascii="Helvetica" w:hAnsi="Helvetica" w:cs="Helvetica"/>
        </w:rPr>
        <w:t xml:space="preserve"> for each CRI exam part</w:t>
      </w:r>
      <w:r w:rsidR="00B174C6" w:rsidRPr="00A36EB0">
        <w:rPr>
          <w:rFonts w:ascii="Helvetica" w:hAnsi="Helvetica" w:cs="Helvetica"/>
        </w:rPr>
        <w:t xml:space="preserve"> is calculated by dividing the total number of correct answers by the total number of questions.</w:t>
      </w:r>
      <w:r w:rsidR="00C94398">
        <w:rPr>
          <w:rFonts w:ascii="Helvetica" w:hAnsi="Helvetica" w:cs="Helvetica"/>
        </w:rPr>
        <w:t xml:space="preserve"> </w:t>
      </w:r>
      <w:bookmarkStart w:id="75" w:name="_Hlk188623891"/>
      <w:r w:rsidR="00071F58" w:rsidRPr="008F1070">
        <w:rPr>
          <w:rFonts w:ascii="Helvetica" w:hAnsi="Helvetica" w:cs="Helvetica"/>
          <w:b/>
          <w:bCs/>
        </w:rPr>
        <w:t>The scores are reported to the nearest lower whole percent number.</w:t>
      </w:r>
      <w:bookmarkEnd w:id="75"/>
    </w:p>
    <w:p w14:paraId="7880A5BF" w14:textId="77777777" w:rsidR="000C5C3B" w:rsidRPr="00A36EB0" w:rsidRDefault="000C5C3B" w:rsidP="00484BB2">
      <w:pPr>
        <w:autoSpaceDE w:val="0"/>
        <w:autoSpaceDN w:val="0"/>
        <w:adjustRightInd w:val="0"/>
        <w:spacing w:line="240" w:lineRule="auto"/>
        <w:ind w:left="495"/>
        <w:jc w:val="both"/>
        <w:rPr>
          <w:rFonts w:ascii="Helvetica" w:hAnsi="Helvetica" w:cs="Helvetica"/>
        </w:rPr>
      </w:pPr>
    </w:p>
    <w:p w14:paraId="22FA7505" w14:textId="5C2E7169" w:rsidR="00E97A1D" w:rsidRPr="00C90630" w:rsidRDefault="00A04EF1" w:rsidP="00484BB2">
      <w:pPr>
        <w:pStyle w:val="Heading3"/>
        <w:ind w:left="0"/>
        <w:jc w:val="both"/>
        <w:rPr>
          <w:rFonts w:ascii="Helvetica" w:hAnsi="Helvetica" w:cs="Helvetica"/>
          <w:sz w:val="26"/>
          <w:szCs w:val="26"/>
        </w:rPr>
      </w:pPr>
      <w:bookmarkStart w:id="76" w:name="_Toc118211345"/>
      <w:bookmarkStart w:id="77" w:name="OLE_LINK1"/>
      <w:r w:rsidRPr="00C90630">
        <w:rPr>
          <w:rFonts w:ascii="Helvetica" w:hAnsi="Helvetica" w:cs="Helvetica"/>
          <w:sz w:val="26"/>
          <w:szCs w:val="26"/>
        </w:rPr>
        <w:lastRenderedPageBreak/>
        <w:t>A</w:t>
      </w:r>
      <w:r w:rsidR="00B174C6" w:rsidRPr="00C90630">
        <w:rPr>
          <w:rFonts w:ascii="Helvetica" w:hAnsi="Helvetica" w:cs="Helvetica"/>
          <w:sz w:val="26"/>
          <w:szCs w:val="26"/>
        </w:rPr>
        <w:t xml:space="preserve">WS </w:t>
      </w:r>
      <w:r w:rsidR="00E97A1D" w:rsidRPr="00C90630">
        <w:rPr>
          <w:rFonts w:ascii="Helvetica" w:hAnsi="Helvetica" w:cs="Helvetica"/>
          <w:sz w:val="26"/>
          <w:szCs w:val="26"/>
        </w:rPr>
        <w:t>Official Score Letter</w:t>
      </w:r>
      <w:bookmarkEnd w:id="76"/>
    </w:p>
    <w:bookmarkEnd w:id="77"/>
    <w:p w14:paraId="536D0806" w14:textId="204C2906" w:rsidR="00E97A1D" w:rsidRPr="00A36EB0" w:rsidRDefault="00523608" w:rsidP="00C90630">
      <w:pPr>
        <w:pStyle w:val="indent"/>
        <w:ind w:left="0"/>
        <w:jc w:val="both"/>
        <w:rPr>
          <w:rFonts w:ascii="Helvetica" w:hAnsi="Helvetica" w:cs="Helvetica"/>
        </w:rPr>
      </w:pPr>
      <w:r w:rsidRPr="00A36EB0">
        <w:rPr>
          <w:rFonts w:ascii="Helvetica" w:hAnsi="Helvetica" w:cs="Helvetica"/>
        </w:rPr>
        <w:t>C</w:t>
      </w:r>
      <w:r w:rsidR="00E97A1D" w:rsidRPr="00A36EB0">
        <w:rPr>
          <w:rFonts w:ascii="Helvetica" w:hAnsi="Helvetica" w:cs="Helvetica"/>
        </w:rPr>
        <w:t>andidates will receive their</w:t>
      </w:r>
      <w:r w:rsidR="00B174C6" w:rsidRPr="00A36EB0">
        <w:rPr>
          <w:rFonts w:ascii="Helvetica" w:hAnsi="Helvetica" w:cs="Helvetica"/>
        </w:rPr>
        <w:t xml:space="preserve"> AWS </w:t>
      </w:r>
      <w:r w:rsidR="00E97A1D" w:rsidRPr="00A36EB0">
        <w:rPr>
          <w:rFonts w:ascii="Helvetica" w:hAnsi="Helvetica" w:cs="Helvetica"/>
        </w:rPr>
        <w:t xml:space="preserve">official score letter via email </w:t>
      </w:r>
      <w:r w:rsidR="00B174C6" w:rsidRPr="00A36EB0">
        <w:rPr>
          <w:rFonts w:ascii="Helvetica" w:hAnsi="Helvetica" w:cs="Helvetica"/>
        </w:rPr>
        <w:t>approximately</w:t>
      </w:r>
      <w:r w:rsidR="00E97A1D" w:rsidRPr="00A36EB0">
        <w:rPr>
          <w:rFonts w:ascii="Helvetica" w:hAnsi="Helvetica" w:cs="Helvetica"/>
        </w:rPr>
        <w:t xml:space="preserve"> </w:t>
      </w:r>
      <w:r w:rsidR="00F41A40">
        <w:rPr>
          <w:rFonts w:ascii="Helvetica" w:hAnsi="Helvetica" w:cs="Helvetica"/>
        </w:rPr>
        <w:t>two</w:t>
      </w:r>
      <w:r w:rsidR="00E97A1D" w:rsidRPr="00A36EB0">
        <w:rPr>
          <w:rFonts w:ascii="Helvetica" w:hAnsi="Helvetica" w:cs="Helvetica"/>
        </w:rPr>
        <w:t xml:space="preserve"> (</w:t>
      </w:r>
      <w:r w:rsidR="00000227">
        <w:rPr>
          <w:rFonts w:ascii="Helvetica" w:hAnsi="Helvetica" w:cs="Helvetica"/>
        </w:rPr>
        <w:t>2</w:t>
      </w:r>
      <w:r w:rsidR="00E97A1D" w:rsidRPr="00A36EB0">
        <w:rPr>
          <w:rFonts w:ascii="Helvetica" w:hAnsi="Helvetica" w:cs="Helvetica"/>
        </w:rPr>
        <w:t>)</w:t>
      </w:r>
      <w:r w:rsidR="008D2EED">
        <w:rPr>
          <w:rFonts w:ascii="Helvetica" w:hAnsi="Helvetica" w:cs="Helvetica"/>
        </w:rPr>
        <w:t xml:space="preserve"> to four (4)</w:t>
      </w:r>
      <w:r w:rsidR="00E97A1D" w:rsidRPr="00A36EB0">
        <w:rPr>
          <w:rFonts w:ascii="Helvetica" w:hAnsi="Helvetica" w:cs="Helvetica"/>
        </w:rPr>
        <w:t xml:space="preserve"> weeks </w:t>
      </w:r>
      <w:r w:rsidRPr="00A36EB0">
        <w:rPr>
          <w:rFonts w:ascii="Helvetica" w:hAnsi="Helvetica" w:cs="Helvetica"/>
        </w:rPr>
        <w:t xml:space="preserve">after </w:t>
      </w:r>
      <w:r w:rsidR="00765BB5" w:rsidRPr="00A36EB0">
        <w:rPr>
          <w:rFonts w:ascii="Helvetica" w:hAnsi="Helvetica" w:cs="Helvetica"/>
        </w:rPr>
        <w:t>the final</w:t>
      </w:r>
      <w:r w:rsidRPr="00A36EB0">
        <w:rPr>
          <w:rFonts w:ascii="Helvetica" w:hAnsi="Helvetica" w:cs="Helvetica"/>
        </w:rPr>
        <w:t xml:space="preserve"> exam</w:t>
      </w:r>
      <w:r w:rsidR="00B174C6" w:rsidRPr="00A36EB0">
        <w:rPr>
          <w:rFonts w:ascii="Helvetica" w:hAnsi="Helvetica" w:cs="Helvetica"/>
        </w:rPr>
        <w:t xml:space="preserve"> part</w:t>
      </w:r>
      <w:r w:rsidRPr="00A36EB0">
        <w:rPr>
          <w:rFonts w:ascii="Helvetica" w:hAnsi="Helvetica" w:cs="Helvetica"/>
        </w:rPr>
        <w:t xml:space="preserve"> has been </w:t>
      </w:r>
      <w:r w:rsidR="008E5CBA" w:rsidRPr="00A36EB0">
        <w:rPr>
          <w:rFonts w:ascii="Helvetica" w:hAnsi="Helvetica" w:cs="Helvetica"/>
        </w:rPr>
        <w:t xml:space="preserve">completed at </w:t>
      </w:r>
      <w:r w:rsidR="00E97A1D" w:rsidRPr="00A36EB0">
        <w:rPr>
          <w:rFonts w:ascii="Helvetica" w:hAnsi="Helvetica" w:cs="Helvetica"/>
        </w:rPr>
        <w:t xml:space="preserve">the Prometric Testing Center. </w:t>
      </w:r>
      <w:r w:rsidR="00B174C6" w:rsidRPr="00A36EB0">
        <w:rPr>
          <w:rFonts w:ascii="Helvetica" w:hAnsi="Helvetica" w:cs="Helvetica"/>
        </w:rPr>
        <w:t>The AWS Official Score Letter contains scores for all three C</w:t>
      </w:r>
      <w:r w:rsidR="00484BB2">
        <w:rPr>
          <w:rFonts w:ascii="Helvetica" w:hAnsi="Helvetica" w:cs="Helvetica"/>
        </w:rPr>
        <w:t>R</w:t>
      </w:r>
      <w:r w:rsidR="00B174C6" w:rsidRPr="00A36EB0">
        <w:rPr>
          <w:rFonts w:ascii="Helvetica" w:hAnsi="Helvetica" w:cs="Helvetica"/>
        </w:rPr>
        <w:t xml:space="preserve">I Exam </w:t>
      </w:r>
      <w:r w:rsidR="009F23D1">
        <w:rPr>
          <w:rFonts w:ascii="Helvetica" w:hAnsi="Helvetica" w:cs="Helvetica"/>
        </w:rPr>
        <w:t>p</w:t>
      </w:r>
      <w:r w:rsidR="009F23D1" w:rsidRPr="00A36EB0">
        <w:rPr>
          <w:rFonts w:ascii="Helvetica" w:hAnsi="Helvetica" w:cs="Helvetica"/>
        </w:rPr>
        <w:t>arts</w:t>
      </w:r>
      <w:r w:rsidR="00B174C6" w:rsidRPr="00A36EB0">
        <w:rPr>
          <w:rFonts w:ascii="Helvetica" w:hAnsi="Helvetica" w:cs="Helvetica"/>
        </w:rPr>
        <w:t xml:space="preserve">. </w:t>
      </w:r>
      <w:r w:rsidR="00E97A1D" w:rsidRPr="00A36EB0">
        <w:rPr>
          <w:rFonts w:ascii="Helvetica" w:hAnsi="Helvetica" w:cs="Helvetica"/>
        </w:rPr>
        <w:t>A</w:t>
      </w:r>
      <w:r w:rsidR="00B174C6" w:rsidRPr="00A36EB0">
        <w:rPr>
          <w:rFonts w:ascii="Helvetica" w:hAnsi="Helvetica" w:cs="Helvetica"/>
        </w:rPr>
        <w:t xml:space="preserve"> sample version of the AWS</w:t>
      </w:r>
      <w:r w:rsidR="00E97A1D" w:rsidRPr="00A36EB0">
        <w:rPr>
          <w:rFonts w:ascii="Helvetica" w:hAnsi="Helvetica" w:cs="Helvetica"/>
        </w:rPr>
        <w:t xml:space="preserve"> </w:t>
      </w:r>
      <w:r w:rsidR="00B174C6" w:rsidRPr="00A36EB0">
        <w:rPr>
          <w:rFonts w:ascii="Helvetica" w:hAnsi="Helvetica" w:cs="Helvetica"/>
        </w:rPr>
        <w:t>Official S</w:t>
      </w:r>
      <w:r w:rsidR="00E97A1D" w:rsidRPr="00A36EB0">
        <w:rPr>
          <w:rFonts w:ascii="Helvetica" w:hAnsi="Helvetica" w:cs="Helvetica"/>
        </w:rPr>
        <w:t xml:space="preserve">core </w:t>
      </w:r>
      <w:r w:rsidR="00B174C6" w:rsidRPr="00A36EB0">
        <w:rPr>
          <w:rFonts w:ascii="Helvetica" w:hAnsi="Helvetica" w:cs="Helvetica"/>
        </w:rPr>
        <w:t>L</w:t>
      </w:r>
      <w:r w:rsidR="008E5CBA" w:rsidRPr="00A36EB0">
        <w:rPr>
          <w:rFonts w:ascii="Helvetica" w:hAnsi="Helvetica" w:cs="Helvetica"/>
        </w:rPr>
        <w:t>etter</w:t>
      </w:r>
      <w:r w:rsidR="00E97A1D" w:rsidRPr="00A36EB0">
        <w:rPr>
          <w:rFonts w:ascii="Helvetica" w:hAnsi="Helvetica" w:cs="Helvetica"/>
        </w:rPr>
        <w:t xml:space="preserve"> is provided in Appendix </w:t>
      </w:r>
      <w:r w:rsidR="00484BB2">
        <w:rPr>
          <w:rFonts w:ascii="Helvetica" w:hAnsi="Helvetica" w:cs="Helvetica"/>
        </w:rPr>
        <w:t>C</w:t>
      </w:r>
      <w:r w:rsidR="00B174C6" w:rsidRPr="00A36EB0">
        <w:rPr>
          <w:rFonts w:ascii="Helvetica" w:hAnsi="Helvetica" w:cs="Helvetica"/>
        </w:rPr>
        <w:t xml:space="preserve"> of this Guide</w:t>
      </w:r>
      <w:r w:rsidR="00E97A1D" w:rsidRPr="00A36EB0">
        <w:rPr>
          <w:rFonts w:ascii="Helvetica" w:hAnsi="Helvetica" w:cs="Helvetica"/>
        </w:rPr>
        <w:t>.</w:t>
      </w:r>
    </w:p>
    <w:p w14:paraId="26404094" w14:textId="77777777" w:rsidR="00BD301B" w:rsidRPr="00484BB2" w:rsidRDefault="00BD301B" w:rsidP="004E6B02">
      <w:pPr>
        <w:pStyle w:val="Heading2"/>
        <w:rPr>
          <w:rFonts w:ascii="Helvetica" w:hAnsi="Helvetica" w:cs="Helvetica"/>
          <w:sz w:val="22"/>
          <w:szCs w:val="22"/>
        </w:rPr>
      </w:pPr>
    </w:p>
    <w:p w14:paraId="7781710F" w14:textId="1C9405DB" w:rsidR="00B74BF9" w:rsidRPr="00C90630" w:rsidRDefault="00B74BF9" w:rsidP="004E6B02">
      <w:pPr>
        <w:pStyle w:val="Heading2"/>
        <w:rPr>
          <w:rFonts w:ascii="Helvetica" w:hAnsi="Helvetica" w:cs="Helvetica"/>
          <w:color w:val="00335B"/>
        </w:rPr>
      </w:pPr>
      <w:bookmarkStart w:id="78" w:name="_Toc118211346"/>
      <w:r w:rsidRPr="00C90630">
        <w:rPr>
          <w:rFonts w:ascii="Helvetica" w:hAnsi="Helvetica" w:cs="Helvetica"/>
          <w:color w:val="00335B"/>
        </w:rPr>
        <w:t>Meeting the B5.1</w:t>
      </w:r>
      <w:r w:rsidR="00BE5725" w:rsidRPr="00C90630">
        <w:rPr>
          <w:rFonts w:ascii="Helvetica" w:hAnsi="Helvetica" w:cs="Helvetica"/>
          <w:color w:val="00335B"/>
        </w:rPr>
        <w:t>5</w:t>
      </w:r>
      <w:r w:rsidRPr="00C90630">
        <w:rPr>
          <w:rFonts w:ascii="Helvetica" w:hAnsi="Helvetica" w:cs="Helvetica"/>
          <w:color w:val="00335B"/>
        </w:rPr>
        <w:t xml:space="preserve"> Requirements for C</w:t>
      </w:r>
      <w:r w:rsidR="00BE5725" w:rsidRPr="00C90630">
        <w:rPr>
          <w:rFonts w:ascii="Helvetica" w:hAnsi="Helvetica" w:cs="Helvetica"/>
          <w:color w:val="00335B"/>
        </w:rPr>
        <w:t>R</w:t>
      </w:r>
      <w:r w:rsidRPr="00C90630">
        <w:rPr>
          <w:rFonts w:ascii="Helvetica" w:hAnsi="Helvetica" w:cs="Helvetica"/>
          <w:color w:val="00335B"/>
        </w:rPr>
        <w:t>I</w:t>
      </w:r>
      <w:bookmarkEnd w:id="78"/>
    </w:p>
    <w:p w14:paraId="2ED4F064" w14:textId="7B093441" w:rsidR="00F57DD9" w:rsidRDefault="00B74BF9" w:rsidP="00484BB2">
      <w:pPr>
        <w:rPr>
          <w:rFonts w:ascii="Helvetica" w:hAnsi="Helvetica" w:cs="Helvetica"/>
        </w:rPr>
      </w:pPr>
      <w:r w:rsidRPr="00A36EB0">
        <w:rPr>
          <w:rFonts w:ascii="Helvetica" w:hAnsi="Helvetica" w:cs="Helvetica"/>
        </w:rPr>
        <w:t xml:space="preserve">Candidates </w:t>
      </w:r>
      <w:r w:rsidR="00F9033E">
        <w:rPr>
          <w:rFonts w:ascii="Helvetica" w:hAnsi="Helvetica" w:cs="Helvetica"/>
        </w:rPr>
        <w:t>w</w:t>
      </w:r>
      <w:r w:rsidR="00BC4B78">
        <w:rPr>
          <w:rFonts w:ascii="Helvetica" w:hAnsi="Helvetica" w:cs="Helvetica"/>
        </w:rPr>
        <w:t>ho</w:t>
      </w:r>
      <w:r w:rsidRPr="00A36EB0">
        <w:rPr>
          <w:rFonts w:ascii="Helvetica" w:hAnsi="Helvetica" w:cs="Helvetica"/>
        </w:rPr>
        <w:t xml:space="preserve"> achieve an overall composite score (simple </w:t>
      </w:r>
      <w:r w:rsidR="00472D43" w:rsidRPr="00A36EB0">
        <w:rPr>
          <w:rFonts w:ascii="Helvetica" w:hAnsi="Helvetica" w:cs="Helvetica"/>
        </w:rPr>
        <w:t xml:space="preserve">average </w:t>
      </w:r>
      <w:r w:rsidR="00F106D3">
        <w:rPr>
          <w:rFonts w:ascii="Helvetica" w:hAnsi="Helvetica" w:cs="Helvetica"/>
        </w:rPr>
        <w:t xml:space="preserve">of </w:t>
      </w:r>
      <w:r w:rsidR="00472D43" w:rsidRPr="00A36EB0">
        <w:rPr>
          <w:rFonts w:ascii="Helvetica" w:hAnsi="Helvetica" w:cs="Helvetica"/>
        </w:rPr>
        <w:t>three</w:t>
      </w:r>
      <w:r w:rsidRPr="00A36EB0">
        <w:rPr>
          <w:rFonts w:ascii="Helvetica" w:hAnsi="Helvetica" w:cs="Helvetica"/>
        </w:rPr>
        <w:t xml:space="preserve"> parts</w:t>
      </w:r>
      <w:r w:rsidR="00F106D3">
        <w:rPr>
          <w:rFonts w:ascii="Helvetica" w:hAnsi="Helvetica" w:cs="Helvetica"/>
        </w:rPr>
        <w:t xml:space="preserve"> of the </w:t>
      </w:r>
      <w:r w:rsidR="00F57DD9">
        <w:rPr>
          <w:rFonts w:ascii="Helvetica" w:hAnsi="Helvetica" w:cs="Helvetica"/>
        </w:rPr>
        <w:t xml:space="preserve">  </w:t>
      </w:r>
    </w:p>
    <w:p w14:paraId="12760EAD" w14:textId="2990949D" w:rsidR="00B74BF9" w:rsidRDefault="00F106D3" w:rsidP="00484BB2">
      <w:pPr>
        <w:rPr>
          <w:rFonts w:ascii="Helvetica" w:hAnsi="Helvetica" w:cs="Helvetica"/>
        </w:rPr>
      </w:pPr>
      <w:r>
        <w:rPr>
          <w:rFonts w:ascii="Helvetica" w:hAnsi="Helvetica" w:cs="Helvetica"/>
        </w:rPr>
        <w:t>examination</w:t>
      </w:r>
      <w:r w:rsidR="00B74BF9" w:rsidRPr="00A36EB0">
        <w:rPr>
          <w:rFonts w:ascii="Helvetica" w:hAnsi="Helvetica" w:cs="Helvetica"/>
        </w:rPr>
        <w:t xml:space="preserve">) of </w:t>
      </w:r>
      <w:r w:rsidR="00214595">
        <w:rPr>
          <w:rFonts w:ascii="Helvetica" w:hAnsi="Helvetica" w:cs="Helvetica"/>
        </w:rPr>
        <w:t>8</w:t>
      </w:r>
      <w:r w:rsidR="00AB0C23">
        <w:rPr>
          <w:rFonts w:ascii="Helvetica" w:hAnsi="Helvetica" w:cs="Helvetica"/>
        </w:rPr>
        <w:t>0</w:t>
      </w:r>
      <w:r w:rsidR="00B74BF9" w:rsidRPr="00A36EB0">
        <w:rPr>
          <w:rFonts w:ascii="Helvetica" w:hAnsi="Helvetica" w:cs="Helvetica"/>
        </w:rPr>
        <w:t xml:space="preserve">% </w:t>
      </w:r>
      <w:r w:rsidR="00000227" w:rsidRPr="00A36EB0">
        <w:rPr>
          <w:rFonts w:ascii="Helvetica" w:hAnsi="Helvetica" w:cs="Helvetica"/>
        </w:rPr>
        <w:t>and</w:t>
      </w:r>
      <w:r>
        <w:rPr>
          <w:rFonts w:ascii="Helvetica" w:hAnsi="Helvetica" w:cs="Helvetica"/>
        </w:rPr>
        <w:t xml:space="preserve"> who</w:t>
      </w:r>
      <w:r w:rsidR="00000227" w:rsidRPr="00A36EB0">
        <w:rPr>
          <w:rFonts w:ascii="Helvetica" w:hAnsi="Helvetica" w:cs="Helvetica"/>
        </w:rPr>
        <w:t xml:space="preserve"> meet</w:t>
      </w:r>
      <w:r w:rsidR="00B74BF9" w:rsidRPr="00A36EB0">
        <w:rPr>
          <w:rFonts w:ascii="Helvetica" w:hAnsi="Helvetica" w:cs="Helvetica"/>
        </w:rPr>
        <w:t xml:space="preserve"> the additional requirements specified in the </w:t>
      </w:r>
      <w:r w:rsidR="00BE5725" w:rsidRPr="00BE5725">
        <w:rPr>
          <w:rFonts w:ascii="Helvetica" w:hAnsi="Helvetica" w:cs="Helvetica"/>
        </w:rPr>
        <w:t xml:space="preserve">AWS B5.15 - </w:t>
      </w:r>
      <w:r w:rsidR="00BE5725" w:rsidRPr="00BE5725">
        <w:rPr>
          <w:rFonts w:ascii="Helvetica" w:hAnsi="Helvetica" w:cs="Helvetica"/>
          <w:i/>
          <w:iCs/>
        </w:rPr>
        <w:t>Specification for the Qualification of Radiographic Interpreters</w:t>
      </w:r>
      <w:r w:rsidR="00BE5725" w:rsidRPr="00A36EB0">
        <w:rPr>
          <w:rFonts w:ascii="Helvetica" w:hAnsi="Helvetica" w:cs="Helvetica"/>
        </w:rPr>
        <w:t xml:space="preserve"> </w:t>
      </w:r>
      <w:r w:rsidR="00B74BF9" w:rsidRPr="00A36EB0">
        <w:rPr>
          <w:rFonts w:ascii="Helvetica" w:hAnsi="Helvetica" w:cs="Helvetica"/>
        </w:rPr>
        <w:t xml:space="preserve">may become Certified </w:t>
      </w:r>
      <w:r w:rsidR="00BE5725">
        <w:rPr>
          <w:rFonts w:ascii="Helvetica" w:hAnsi="Helvetica" w:cs="Helvetica"/>
        </w:rPr>
        <w:t>Radiographic</w:t>
      </w:r>
      <w:r w:rsidR="00B74BF9" w:rsidRPr="00A36EB0">
        <w:rPr>
          <w:rFonts w:ascii="Helvetica" w:hAnsi="Helvetica" w:cs="Helvetica"/>
        </w:rPr>
        <w:t xml:space="preserve"> Inspectors.</w:t>
      </w:r>
    </w:p>
    <w:p w14:paraId="5929759F" w14:textId="77777777" w:rsidR="00B74BF9" w:rsidRPr="00A36EB0" w:rsidRDefault="00B74BF9" w:rsidP="00BE5725">
      <w:pPr>
        <w:rPr>
          <w:rFonts w:ascii="Helvetica" w:hAnsi="Helvetica" w:cs="Helvetica"/>
        </w:rPr>
      </w:pPr>
    </w:p>
    <w:p w14:paraId="22F808D3" w14:textId="30359DD2" w:rsidR="00E87E39" w:rsidRPr="006774E1" w:rsidRDefault="00B74BF9" w:rsidP="00B74BF9">
      <w:pPr>
        <w:pStyle w:val="Heading2"/>
        <w:rPr>
          <w:rFonts w:ascii="Helvetica" w:hAnsi="Helvetica" w:cs="Helvetica"/>
          <w:color w:val="00335B"/>
        </w:rPr>
      </w:pPr>
      <w:bookmarkStart w:id="79" w:name="_Toc118211347"/>
      <w:r w:rsidRPr="006774E1">
        <w:rPr>
          <w:rFonts w:ascii="Helvetica" w:hAnsi="Helvetica" w:cs="Helvetica"/>
          <w:color w:val="00335B"/>
        </w:rPr>
        <w:t>Receiving</w:t>
      </w:r>
      <w:r w:rsidR="00032AF0" w:rsidRPr="006774E1">
        <w:rPr>
          <w:rFonts w:ascii="Helvetica" w:hAnsi="Helvetica" w:cs="Helvetica"/>
          <w:color w:val="00335B"/>
        </w:rPr>
        <w:t xml:space="preserve"> </w:t>
      </w:r>
      <w:r w:rsidR="009D66DA" w:rsidRPr="006774E1">
        <w:rPr>
          <w:rFonts w:ascii="Helvetica" w:hAnsi="Helvetica" w:cs="Helvetica"/>
          <w:color w:val="00335B"/>
        </w:rPr>
        <w:t>the C</w:t>
      </w:r>
      <w:r w:rsidR="00BE5725" w:rsidRPr="006774E1">
        <w:rPr>
          <w:rFonts w:ascii="Helvetica" w:hAnsi="Helvetica" w:cs="Helvetica"/>
          <w:color w:val="00335B"/>
        </w:rPr>
        <w:t>R</w:t>
      </w:r>
      <w:r w:rsidR="009D66DA" w:rsidRPr="006774E1">
        <w:rPr>
          <w:rFonts w:ascii="Helvetica" w:hAnsi="Helvetica" w:cs="Helvetica"/>
          <w:color w:val="00335B"/>
        </w:rPr>
        <w:t xml:space="preserve">I </w:t>
      </w:r>
      <w:r w:rsidR="00E73B10" w:rsidRPr="006774E1">
        <w:rPr>
          <w:rFonts w:ascii="Helvetica" w:hAnsi="Helvetica" w:cs="Helvetica"/>
          <w:color w:val="00335B"/>
        </w:rPr>
        <w:t>Credential</w:t>
      </w:r>
      <w:bookmarkEnd w:id="79"/>
    </w:p>
    <w:p w14:paraId="7BE37B71" w14:textId="54768E34" w:rsidR="00E87E39" w:rsidRDefault="00484BB2" w:rsidP="00484BB2">
      <w:pPr>
        <w:pStyle w:val="indent"/>
        <w:ind w:left="0"/>
        <w:jc w:val="both"/>
        <w:rPr>
          <w:rFonts w:ascii="Helvetica" w:hAnsi="Helvetica" w:cs="Helvetica"/>
        </w:rPr>
      </w:pPr>
      <w:r>
        <w:rPr>
          <w:rFonts w:ascii="Helvetica" w:hAnsi="Helvetica" w:cs="Helvetica"/>
        </w:rPr>
        <w:t>Four</w:t>
      </w:r>
      <w:r w:rsidR="009D66DA" w:rsidRPr="00A36EB0">
        <w:rPr>
          <w:rFonts w:ascii="Helvetica" w:hAnsi="Helvetica" w:cs="Helvetica"/>
        </w:rPr>
        <w:t xml:space="preserve"> to </w:t>
      </w:r>
      <w:r w:rsidR="00C8477D">
        <w:rPr>
          <w:rFonts w:ascii="Helvetica" w:hAnsi="Helvetica" w:cs="Helvetica"/>
        </w:rPr>
        <w:t>six</w:t>
      </w:r>
      <w:r w:rsidR="009D66DA" w:rsidRPr="00A36EB0">
        <w:rPr>
          <w:rFonts w:ascii="Helvetica" w:hAnsi="Helvetica" w:cs="Helvetica"/>
        </w:rPr>
        <w:t xml:space="preserve"> </w:t>
      </w:r>
      <w:r w:rsidR="00393C4B" w:rsidRPr="00A36EB0">
        <w:rPr>
          <w:rFonts w:ascii="Helvetica" w:hAnsi="Helvetica" w:cs="Helvetica"/>
        </w:rPr>
        <w:t xml:space="preserve">weeks after </w:t>
      </w:r>
      <w:r w:rsidR="00B74BF9" w:rsidRPr="00A36EB0">
        <w:rPr>
          <w:rFonts w:ascii="Helvetica" w:hAnsi="Helvetica" w:cs="Helvetica"/>
        </w:rPr>
        <w:t>C</w:t>
      </w:r>
      <w:r w:rsidR="00BE5725">
        <w:rPr>
          <w:rFonts w:ascii="Helvetica" w:hAnsi="Helvetica" w:cs="Helvetica"/>
        </w:rPr>
        <w:t>R</w:t>
      </w:r>
      <w:r w:rsidR="00B74BF9" w:rsidRPr="00A36EB0">
        <w:rPr>
          <w:rFonts w:ascii="Helvetica" w:hAnsi="Helvetica" w:cs="Helvetica"/>
        </w:rPr>
        <w:t>I Exam scores are confirmed</w:t>
      </w:r>
      <w:r w:rsidR="00E73B10" w:rsidRPr="00A36EB0">
        <w:rPr>
          <w:rFonts w:ascii="Helvetica" w:hAnsi="Helvetica" w:cs="Helvetica"/>
        </w:rPr>
        <w:t xml:space="preserve">, </w:t>
      </w:r>
      <w:r w:rsidR="00D13778" w:rsidRPr="00A36EB0">
        <w:rPr>
          <w:rFonts w:ascii="Helvetica" w:hAnsi="Helvetica" w:cs="Helvetica"/>
        </w:rPr>
        <w:t>AWS shall issue</w:t>
      </w:r>
      <w:r w:rsidR="00333121" w:rsidRPr="00A36EB0">
        <w:rPr>
          <w:rFonts w:ascii="Helvetica" w:hAnsi="Helvetica" w:cs="Helvetica"/>
        </w:rPr>
        <w:t xml:space="preserve"> </w:t>
      </w:r>
      <w:r w:rsidR="00975E87" w:rsidRPr="00A36EB0">
        <w:rPr>
          <w:rFonts w:ascii="Helvetica" w:hAnsi="Helvetica" w:cs="Helvetica"/>
        </w:rPr>
        <w:t xml:space="preserve">all </w:t>
      </w:r>
      <w:r w:rsidR="00C11E8B" w:rsidRPr="00A36EB0">
        <w:rPr>
          <w:rFonts w:ascii="Helvetica" w:hAnsi="Helvetica" w:cs="Helvetica"/>
        </w:rPr>
        <w:t>new C</w:t>
      </w:r>
      <w:r w:rsidR="00B74BF9" w:rsidRPr="00A36EB0">
        <w:rPr>
          <w:rFonts w:ascii="Helvetica" w:hAnsi="Helvetica" w:cs="Helvetica"/>
        </w:rPr>
        <w:t xml:space="preserve">ertified </w:t>
      </w:r>
      <w:r w:rsidR="00C11E8B" w:rsidRPr="00A36EB0">
        <w:rPr>
          <w:rFonts w:ascii="Helvetica" w:hAnsi="Helvetica" w:cs="Helvetica"/>
        </w:rPr>
        <w:t>W</w:t>
      </w:r>
      <w:r w:rsidR="00B74BF9" w:rsidRPr="00A36EB0">
        <w:rPr>
          <w:rFonts w:ascii="Helvetica" w:hAnsi="Helvetica" w:cs="Helvetica"/>
        </w:rPr>
        <w:t xml:space="preserve">elding </w:t>
      </w:r>
      <w:r w:rsidR="00C11E8B" w:rsidRPr="00A36EB0">
        <w:rPr>
          <w:rFonts w:ascii="Helvetica" w:hAnsi="Helvetica" w:cs="Helvetica"/>
        </w:rPr>
        <w:t>I</w:t>
      </w:r>
      <w:r w:rsidR="00B74BF9" w:rsidRPr="00A36EB0">
        <w:rPr>
          <w:rFonts w:ascii="Helvetica" w:hAnsi="Helvetica" w:cs="Helvetica"/>
        </w:rPr>
        <w:t xml:space="preserve">nspectors </w:t>
      </w:r>
      <w:r w:rsidR="00E73B10" w:rsidRPr="00A36EB0">
        <w:rPr>
          <w:rFonts w:ascii="Helvetica" w:hAnsi="Helvetica" w:cs="Helvetica"/>
        </w:rPr>
        <w:t>a serialized</w:t>
      </w:r>
      <w:r w:rsidR="00B74BF9" w:rsidRPr="00A36EB0">
        <w:rPr>
          <w:rFonts w:ascii="Helvetica" w:hAnsi="Helvetica" w:cs="Helvetica"/>
        </w:rPr>
        <w:t xml:space="preserve"> (unique) C</w:t>
      </w:r>
      <w:r w:rsidR="00BE5725">
        <w:rPr>
          <w:rFonts w:ascii="Helvetica" w:hAnsi="Helvetica" w:cs="Helvetica"/>
        </w:rPr>
        <w:t>R</w:t>
      </w:r>
      <w:r w:rsidR="00B74BF9" w:rsidRPr="00A36EB0">
        <w:rPr>
          <w:rFonts w:ascii="Helvetica" w:hAnsi="Helvetica" w:cs="Helvetica"/>
        </w:rPr>
        <w:t>I number,</w:t>
      </w:r>
      <w:r w:rsidR="00E73B10" w:rsidRPr="00A36EB0">
        <w:rPr>
          <w:rFonts w:ascii="Helvetica" w:hAnsi="Helvetica" w:cs="Helvetica"/>
        </w:rPr>
        <w:t xml:space="preserve"> </w:t>
      </w:r>
      <w:r w:rsidR="001D70E2" w:rsidRPr="00A36EB0">
        <w:rPr>
          <w:rFonts w:ascii="Helvetica" w:hAnsi="Helvetica" w:cs="Helvetica"/>
        </w:rPr>
        <w:t xml:space="preserve">Official </w:t>
      </w:r>
      <w:r w:rsidR="00B74BF9" w:rsidRPr="00A36EB0">
        <w:rPr>
          <w:rFonts w:ascii="Helvetica" w:hAnsi="Helvetica" w:cs="Helvetica"/>
        </w:rPr>
        <w:t>C</w:t>
      </w:r>
      <w:r w:rsidR="00E73B10" w:rsidRPr="00A36EB0">
        <w:rPr>
          <w:rFonts w:ascii="Helvetica" w:hAnsi="Helvetica" w:cs="Helvetica"/>
        </w:rPr>
        <w:t>ertificate,</w:t>
      </w:r>
      <w:r w:rsidR="00214595">
        <w:rPr>
          <w:rFonts w:ascii="Helvetica" w:hAnsi="Helvetica" w:cs="Helvetica"/>
        </w:rPr>
        <w:t xml:space="preserve"> </w:t>
      </w:r>
      <w:r w:rsidR="00B74BF9" w:rsidRPr="00A36EB0">
        <w:rPr>
          <w:rFonts w:ascii="Helvetica" w:hAnsi="Helvetica" w:cs="Helvetica"/>
        </w:rPr>
        <w:t>W</w:t>
      </w:r>
      <w:r w:rsidR="00E73B10" w:rsidRPr="00A36EB0">
        <w:rPr>
          <w:rFonts w:ascii="Helvetica" w:hAnsi="Helvetica" w:cs="Helvetica"/>
        </w:rPr>
        <w:t xml:space="preserve">allet </w:t>
      </w:r>
      <w:r w:rsidR="00B74BF9" w:rsidRPr="00A36EB0">
        <w:rPr>
          <w:rFonts w:ascii="Helvetica" w:hAnsi="Helvetica" w:cs="Helvetica"/>
        </w:rPr>
        <w:t>C</w:t>
      </w:r>
      <w:r w:rsidR="00E73B10" w:rsidRPr="00A36EB0">
        <w:rPr>
          <w:rFonts w:ascii="Helvetica" w:hAnsi="Helvetica" w:cs="Helvetica"/>
        </w:rPr>
        <w:t>ar</w:t>
      </w:r>
      <w:r w:rsidR="00C8477D">
        <w:rPr>
          <w:rFonts w:ascii="Helvetica" w:hAnsi="Helvetica" w:cs="Helvetica"/>
        </w:rPr>
        <w:t>d</w:t>
      </w:r>
      <w:r w:rsidR="00214595">
        <w:rPr>
          <w:rFonts w:ascii="Helvetica" w:hAnsi="Helvetica" w:cs="Helvetica"/>
        </w:rPr>
        <w:t xml:space="preserve"> and Stamp</w:t>
      </w:r>
      <w:r w:rsidR="001D70E2" w:rsidRPr="00A36EB0">
        <w:rPr>
          <w:rFonts w:ascii="Helvetica" w:hAnsi="Helvetica" w:cs="Helvetica"/>
        </w:rPr>
        <w:t>.</w:t>
      </w:r>
      <w:r w:rsidR="00E73B10" w:rsidRPr="00A36EB0">
        <w:rPr>
          <w:rFonts w:ascii="Helvetica" w:hAnsi="Helvetica" w:cs="Helvetica"/>
        </w:rPr>
        <w:t xml:space="preserve"> </w:t>
      </w:r>
    </w:p>
    <w:p w14:paraId="2DA5B140" w14:textId="77777777" w:rsidR="00706F24" w:rsidRPr="00A36EB0" w:rsidRDefault="00706F24" w:rsidP="00214595">
      <w:pPr>
        <w:pStyle w:val="indent"/>
        <w:jc w:val="both"/>
        <w:rPr>
          <w:rFonts w:ascii="Helvetica" w:hAnsi="Helvetica" w:cs="Helvetica"/>
        </w:rPr>
      </w:pPr>
    </w:p>
    <w:p w14:paraId="6D18B2DB" w14:textId="76006DEE" w:rsidR="001D70E2" w:rsidRPr="00A36EB0" w:rsidRDefault="001D70E2" w:rsidP="00484BB2">
      <w:pPr>
        <w:pStyle w:val="indent"/>
        <w:ind w:left="0"/>
        <w:jc w:val="both"/>
        <w:rPr>
          <w:rFonts w:ascii="Helvetica" w:hAnsi="Helvetica" w:cs="Helvetica"/>
        </w:rPr>
      </w:pPr>
      <w:r w:rsidRPr="00A36EB0">
        <w:rPr>
          <w:rFonts w:ascii="Helvetica" w:hAnsi="Helvetica" w:cs="Helvetica"/>
        </w:rPr>
        <w:t xml:space="preserve">Certifications can be viewed through the </w:t>
      </w:r>
      <w:hyperlink r:id="rId44" w:history="1">
        <w:r w:rsidRPr="00A36EB0">
          <w:rPr>
            <w:rStyle w:val="Hyperlink"/>
            <w:rFonts w:ascii="Helvetica" w:hAnsi="Helvetica" w:cs="Helvetica"/>
          </w:rPr>
          <w:t>AWS Member Portal</w:t>
        </w:r>
      </w:hyperlink>
      <w:r w:rsidRPr="00A36EB0">
        <w:rPr>
          <w:rFonts w:ascii="Helvetica" w:hAnsi="Helvetica" w:cs="Helvetica"/>
        </w:rPr>
        <w:t xml:space="preserve"> and the </w:t>
      </w:r>
      <w:hyperlink r:id="rId45" w:history="1">
        <w:r w:rsidRPr="00A36EB0">
          <w:rPr>
            <w:rStyle w:val="Hyperlink"/>
            <w:rFonts w:ascii="Helvetica" w:hAnsi="Helvetica" w:cs="Helvetica"/>
          </w:rPr>
          <w:t xml:space="preserve">AWS </w:t>
        </w:r>
        <w:proofErr w:type="spellStart"/>
        <w:r w:rsidR="00F0596C" w:rsidRPr="00A36EB0">
          <w:rPr>
            <w:rStyle w:val="Hyperlink"/>
            <w:rFonts w:ascii="Helvetica" w:hAnsi="Helvetica" w:cs="Helvetica"/>
          </w:rPr>
          <w:t>QuickCheck</w:t>
        </w:r>
        <w:proofErr w:type="spellEnd"/>
      </w:hyperlink>
      <w:r w:rsidRPr="00A36EB0">
        <w:rPr>
          <w:rFonts w:ascii="Helvetica" w:hAnsi="Helvetica" w:cs="Helvetica"/>
        </w:rPr>
        <w:t xml:space="preserve"> webpage. To replace a Certificate,</w:t>
      </w:r>
      <w:r w:rsidR="00C8477D">
        <w:rPr>
          <w:rFonts w:ascii="Helvetica" w:hAnsi="Helvetica" w:cs="Helvetica"/>
        </w:rPr>
        <w:t xml:space="preserve"> </w:t>
      </w:r>
      <w:r w:rsidRPr="00A36EB0">
        <w:rPr>
          <w:rFonts w:ascii="Helvetica" w:hAnsi="Helvetica" w:cs="Helvetica"/>
        </w:rPr>
        <w:t>Wallet Card</w:t>
      </w:r>
      <w:r w:rsidR="00214595">
        <w:rPr>
          <w:rFonts w:ascii="Helvetica" w:hAnsi="Helvetica" w:cs="Helvetica"/>
        </w:rPr>
        <w:t>,</w:t>
      </w:r>
      <w:r w:rsidR="00214595" w:rsidRPr="00214595">
        <w:rPr>
          <w:rFonts w:ascii="Helvetica" w:hAnsi="Helvetica" w:cs="Helvetica"/>
        </w:rPr>
        <w:t xml:space="preserve"> </w:t>
      </w:r>
      <w:r w:rsidR="00214595">
        <w:rPr>
          <w:rFonts w:ascii="Helvetica" w:hAnsi="Helvetica" w:cs="Helvetica"/>
        </w:rPr>
        <w:t>and/or Stamp</w:t>
      </w:r>
      <w:r w:rsidR="00C8477D">
        <w:rPr>
          <w:rFonts w:ascii="Helvetica" w:hAnsi="Helvetica" w:cs="Helvetica"/>
        </w:rPr>
        <w:t xml:space="preserve"> </w:t>
      </w:r>
      <w:r w:rsidRPr="00A36EB0">
        <w:rPr>
          <w:rFonts w:ascii="Helvetica" w:hAnsi="Helvetica" w:cs="Helvetica"/>
        </w:rPr>
        <w:t xml:space="preserve">complete and submit the order form located </w:t>
      </w:r>
      <w:hyperlink r:id="rId46" w:history="1">
        <w:r w:rsidRPr="00A36EB0">
          <w:rPr>
            <w:rStyle w:val="Hyperlink"/>
            <w:rFonts w:ascii="Helvetica" w:hAnsi="Helvetica" w:cs="Helvetica"/>
          </w:rPr>
          <w:t>HERE</w:t>
        </w:r>
      </w:hyperlink>
      <w:r w:rsidRPr="00A36EB0">
        <w:rPr>
          <w:rFonts w:ascii="Helvetica" w:hAnsi="Helvetica" w:cs="Helvetica"/>
        </w:rPr>
        <w:t>.</w:t>
      </w:r>
    </w:p>
    <w:p w14:paraId="247ACE6C" w14:textId="5525A208" w:rsidR="00C838C9" w:rsidRPr="006774E1" w:rsidRDefault="00312E02" w:rsidP="009046F0">
      <w:pPr>
        <w:pStyle w:val="Heading1"/>
        <w:rPr>
          <w:rFonts w:ascii="Helvetica" w:hAnsi="Helvetica" w:cs="Helvetica"/>
          <w:color w:val="00335B"/>
        </w:rPr>
      </w:pPr>
      <w:bookmarkStart w:id="80" w:name="_Toc118211348"/>
      <w:r w:rsidRPr="006774E1">
        <w:rPr>
          <w:rFonts w:ascii="Helvetica" w:hAnsi="Helvetica" w:cs="Helvetica"/>
          <w:color w:val="00335B"/>
        </w:rPr>
        <w:t>OTHER</w:t>
      </w:r>
      <w:r w:rsidR="00C838C9" w:rsidRPr="006774E1">
        <w:rPr>
          <w:rFonts w:ascii="Helvetica" w:hAnsi="Helvetica" w:cs="Helvetica"/>
          <w:color w:val="00335B"/>
        </w:rPr>
        <w:t xml:space="preserve"> POLIC</w:t>
      </w:r>
      <w:r w:rsidR="001D70E2" w:rsidRPr="006774E1">
        <w:rPr>
          <w:rFonts w:ascii="Helvetica" w:hAnsi="Helvetica" w:cs="Helvetica"/>
          <w:color w:val="00335B"/>
        </w:rPr>
        <w:t>I</w:t>
      </w:r>
      <w:r w:rsidR="00C838C9" w:rsidRPr="006774E1">
        <w:rPr>
          <w:rFonts w:ascii="Helvetica" w:hAnsi="Helvetica" w:cs="Helvetica"/>
          <w:color w:val="00335B"/>
        </w:rPr>
        <w:t>ES AND PROCEDURES</w:t>
      </w:r>
      <w:bookmarkEnd w:id="80"/>
    </w:p>
    <w:p w14:paraId="211FC91C" w14:textId="629027C2" w:rsidR="00C838C9" w:rsidRPr="006774E1" w:rsidRDefault="00A85481" w:rsidP="00660CA0">
      <w:pPr>
        <w:pStyle w:val="Heading2"/>
        <w:rPr>
          <w:rFonts w:ascii="Helvetica" w:hAnsi="Helvetica" w:cs="Helvetica"/>
          <w:color w:val="00335B"/>
        </w:rPr>
      </w:pPr>
      <w:bookmarkStart w:id="81" w:name="_Toc118211349"/>
      <w:r w:rsidRPr="006774E1">
        <w:rPr>
          <w:rFonts w:ascii="Helvetica" w:hAnsi="Helvetica" w:cs="Helvetica"/>
          <w:color w:val="00335B"/>
        </w:rPr>
        <w:t>AWS</w:t>
      </w:r>
      <w:r w:rsidR="00CF6319" w:rsidRPr="006774E1">
        <w:rPr>
          <w:rFonts w:ascii="Helvetica" w:hAnsi="Helvetica" w:cs="Helvetica"/>
          <w:color w:val="00335B"/>
        </w:rPr>
        <w:t xml:space="preserve"> </w:t>
      </w:r>
      <w:r w:rsidR="00660CA0" w:rsidRPr="006774E1">
        <w:rPr>
          <w:rFonts w:ascii="Helvetica" w:hAnsi="Helvetica" w:cs="Helvetica"/>
          <w:color w:val="00335B"/>
        </w:rPr>
        <w:t xml:space="preserve">Testing Experience </w:t>
      </w:r>
      <w:r w:rsidR="00CA716D" w:rsidRPr="006774E1">
        <w:rPr>
          <w:rFonts w:ascii="Helvetica" w:hAnsi="Helvetica" w:cs="Helvetica"/>
          <w:color w:val="00335B"/>
        </w:rPr>
        <w:t>Co</w:t>
      </w:r>
      <w:r w:rsidRPr="006774E1">
        <w:rPr>
          <w:rFonts w:ascii="Helvetica" w:hAnsi="Helvetica" w:cs="Helvetica"/>
          <w:color w:val="00335B"/>
        </w:rPr>
        <w:t>ncerns</w:t>
      </w:r>
      <w:bookmarkEnd w:id="81"/>
    </w:p>
    <w:p w14:paraId="2CDC5D35" w14:textId="61F155CD" w:rsidR="00402FE6" w:rsidRDefault="00EC6B49" w:rsidP="00A6341E">
      <w:pPr>
        <w:pStyle w:val="indent"/>
        <w:ind w:left="0"/>
        <w:jc w:val="both"/>
        <w:rPr>
          <w:rFonts w:ascii="Helvetica" w:hAnsi="Helvetica" w:cs="Helvetica"/>
        </w:rPr>
      </w:pPr>
      <w:r w:rsidRPr="00E82C31">
        <w:rPr>
          <w:rFonts w:ascii="Helvetica" w:hAnsi="Helvetica" w:cs="Helvetica"/>
        </w:rPr>
        <w:t>C</w:t>
      </w:r>
      <w:r w:rsidR="00C838C9" w:rsidRPr="00E82C31">
        <w:rPr>
          <w:rFonts w:ascii="Helvetica" w:hAnsi="Helvetica" w:cs="Helvetica"/>
        </w:rPr>
        <w:t>andidates are encouraged to provide comments or concerns regarding the</w:t>
      </w:r>
      <w:r w:rsidR="00660CA0" w:rsidRPr="00E82C31">
        <w:rPr>
          <w:rFonts w:ascii="Helvetica" w:hAnsi="Helvetica" w:cs="Helvetica"/>
        </w:rPr>
        <w:t>ir</w:t>
      </w:r>
      <w:r w:rsidRPr="00E82C31">
        <w:rPr>
          <w:rFonts w:ascii="Helvetica" w:hAnsi="Helvetica" w:cs="Helvetica"/>
        </w:rPr>
        <w:t xml:space="preserve"> </w:t>
      </w:r>
      <w:r w:rsidR="00C838C9" w:rsidRPr="00E82C31">
        <w:rPr>
          <w:rFonts w:ascii="Helvetica" w:hAnsi="Helvetica" w:cs="Helvetica"/>
        </w:rPr>
        <w:t>testing experience</w:t>
      </w:r>
      <w:r w:rsidR="003D2109" w:rsidRPr="00E82C31">
        <w:rPr>
          <w:rFonts w:ascii="Helvetica" w:hAnsi="Helvetica" w:cs="Helvetica"/>
        </w:rPr>
        <w:t>.</w:t>
      </w:r>
      <w:r w:rsidR="00C838C9" w:rsidRPr="00E82C31">
        <w:rPr>
          <w:rFonts w:ascii="Helvetica" w:hAnsi="Helvetica" w:cs="Helvetica"/>
        </w:rPr>
        <w:t xml:space="preserve"> </w:t>
      </w:r>
      <w:r w:rsidR="003D2109" w:rsidRPr="00E82C31">
        <w:rPr>
          <w:rFonts w:ascii="Helvetica" w:hAnsi="Helvetica" w:cs="Helvetica"/>
        </w:rPr>
        <w:t>Concerns about the C</w:t>
      </w:r>
      <w:r w:rsidR="001228F4">
        <w:rPr>
          <w:rFonts w:ascii="Helvetica" w:hAnsi="Helvetica" w:cs="Helvetica"/>
        </w:rPr>
        <w:t xml:space="preserve">RI </w:t>
      </w:r>
      <w:r w:rsidR="003D2109" w:rsidRPr="00E82C31">
        <w:rPr>
          <w:rFonts w:ascii="Helvetica" w:hAnsi="Helvetica" w:cs="Helvetica"/>
        </w:rPr>
        <w:t xml:space="preserve">testing experience </w:t>
      </w:r>
      <w:r w:rsidR="009F23D1" w:rsidRPr="00E82C31">
        <w:rPr>
          <w:rFonts w:ascii="Helvetica" w:hAnsi="Helvetica" w:cs="Helvetica"/>
        </w:rPr>
        <w:t xml:space="preserve">must be submitted </w:t>
      </w:r>
      <w:r w:rsidR="003A29EC" w:rsidRPr="00E82C31">
        <w:rPr>
          <w:rFonts w:ascii="Helvetica" w:hAnsi="Helvetica" w:cs="Helvetica"/>
        </w:rPr>
        <w:t xml:space="preserve">to AWS </w:t>
      </w:r>
      <w:r w:rsidR="009F23D1" w:rsidRPr="00E82C31">
        <w:rPr>
          <w:rFonts w:ascii="Helvetica" w:hAnsi="Helvetica" w:cs="Helvetica"/>
        </w:rPr>
        <w:t xml:space="preserve">no later than 2 days after the test by clicking </w:t>
      </w:r>
      <w:hyperlink r:id="rId47" w:history="1">
        <w:r w:rsidR="009F23D1" w:rsidRPr="00E82C31">
          <w:rPr>
            <w:rStyle w:val="Hyperlink"/>
            <w:rFonts w:ascii="Helvetica" w:hAnsi="Helvetica" w:cs="Helvetica"/>
          </w:rPr>
          <w:t>HERE</w:t>
        </w:r>
      </w:hyperlink>
      <w:r w:rsidR="003A29EC" w:rsidRPr="00E82C31">
        <w:rPr>
          <w:rFonts w:ascii="Helvetica" w:hAnsi="Helvetica" w:cs="Helvetica"/>
        </w:rPr>
        <w:t>.</w:t>
      </w:r>
      <w:bookmarkStart w:id="82" w:name="_Toc118211350"/>
    </w:p>
    <w:p w14:paraId="4C90AE99" w14:textId="77777777" w:rsidR="00A6341E" w:rsidRPr="00A6341E" w:rsidRDefault="00A6341E" w:rsidP="00A6341E">
      <w:pPr>
        <w:pStyle w:val="indent"/>
        <w:ind w:left="0"/>
        <w:jc w:val="both"/>
        <w:rPr>
          <w:rFonts w:ascii="Helvetica" w:hAnsi="Helvetica" w:cs="Helvetica"/>
        </w:rPr>
      </w:pPr>
    </w:p>
    <w:p w14:paraId="0690527A" w14:textId="0085ECDC" w:rsidR="00C838C9" w:rsidRPr="006774E1" w:rsidRDefault="006921E6" w:rsidP="00EC6B49">
      <w:pPr>
        <w:pStyle w:val="Heading2"/>
        <w:rPr>
          <w:rFonts w:ascii="Helvetica" w:hAnsi="Helvetica" w:cs="Helvetica"/>
          <w:color w:val="00335B"/>
        </w:rPr>
      </w:pPr>
      <w:r w:rsidRPr="006774E1">
        <w:rPr>
          <w:rFonts w:ascii="Helvetica" w:hAnsi="Helvetica" w:cs="Helvetica"/>
          <w:color w:val="00335B"/>
        </w:rPr>
        <w:t>Exam</w:t>
      </w:r>
      <w:r w:rsidR="00E4762A" w:rsidRPr="006774E1">
        <w:rPr>
          <w:rFonts w:ascii="Helvetica" w:hAnsi="Helvetica" w:cs="Helvetica"/>
          <w:color w:val="00335B"/>
        </w:rPr>
        <w:t xml:space="preserve"> Content</w:t>
      </w:r>
      <w:r w:rsidRPr="006774E1">
        <w:rPr>
          <w:rFonts w:ascii="Helvetica" w:hAnsi="Helvetica" w:cs="Helvetica"/>
          <w:color w:val="00335B"/>
        </w:rPr>
        <w:t xml:space="preserve"> Feedback</w:t>
      </w:r>
      <w:bookmarkEnd w:id="82"/>
      <w:r w:rsidRPr="006774E1">
        <w:rPr>
          <w:rFonts w:ascii="Helvetica" w:hAnsi="Helvetica" w:cs="Helvetica"/>
          <w:color w:val="00335B"/>
        </w:rPr>
        <w:t xml:space="preserve"> </w:t>
      </w:r>
    </w:p>
    <w:p w14:paraId="141CE940" w14:textId="38E2F5B1" w:rsidR="00C838C9" w:rsidRDefault="00A85481" w:rsidP="00484BB2">
      <w:pPr>
        <w:pStyle w:val="indent"/>
        <w:ind w:left="0"/>
        <w:jc w:val="both"/>
        <w:rPr>
          <w:rFonts w:ascii="Helvetica" w:hAnsi="Helvetica" w:cs="Helvetica"/>
        </w:rPr>
      </w:pPr>
      <w:r w:rsidRPr="00A36EB0">
        <w:rPr>
          <w:rFonts w:ascii="Helvetica" w:hAnsi="Helvetica" w:cs="Helvetica"/>
        </w:rPr>
        <w:t xml:space="preserve">AWS welcomes feedback </w:t>
      </w:r>
      <w:r w:rsidR="00C36366" w:rsidRPr="00A36EB0">
        <w:rPr>
          <w:rFonts w:ascii="Helvetica" w:hAnsi="Helvetica" w:cs="Helvetica"/>
        </w:rPr>
        <w:t xml:space="preserve">regarding </w:t>
      </w:r>
      <w:r w:rsidR="00C838C9" w:rsidRPr="00A36EB0">
        <w:rPr>
          <w:rFonts w:ascii="Helvetica" w:hAnsi="Helvetica" w:cs="Helvetica"/>
        </w:rPr>
        <w:t xml:space="preserve">the content of </w:t>
      </w:r>
      <w:r w:rsidRPr="00A36EB0">
        <w:rPr>
          <w:rFonts w:ascii="Helvetica" w:hAnsi="Helvetica" w:cs="Helvetica"/>
        </w:rPr>
        <w:t xml:space="preserve">exam </w:t>
      </w:r>
      <w:r w:rsidR="00C838C9" w:rsidRPr="00A36EB0">
        <w:rPr>
          <w:rFonts w:ascii="Helvetica" w:hAnsi="Helvetica" w:cs="Helvetica"/>
        </w:rPr>
        <w:t>questions</w:t>
      </w:r>
      <w:r w:rsidRPr="00A36EB0">
        <w:rPr>
          <w:rFonts w:ascii="Helvetica" w:hAnsi="Helvetica" w:cs="Helvetica"/>
        </w:rPr>
        <w:t xml:space="preserve">. Content feedback received </w:t>
      </w:r>
      <w:r w:rsidR="00C838C9" w:rsidRPr="00A36EB0">
        <w:rPr>
          <w:rFonts w:ascii="Helvetica" w:hAnsi="Helvetica" w:cs="Helvetica"/>
        </w:rPr>
        <w:t>via the</w:t>
      </w:r>
      <w:r w:rsidRPr="00A36EB0">
        <w:rPr>
          <w:rFonts w:ascii="Helvetica" w:hAnsi="Helvetica" w:cs="Helvetica"/>
        </w:rPr>
        <w:t xml:space="preserve"> online</w:t>
      </w:r>
      <w:r w:rsidR="00C838C9" w:rsidRPr="00A36EB0">
        <w:rPr>
          <w:rFonts w:ascii="Helvetica" w:hAnsi="Helvetica" w:cs="Helvetica"/>
        </w:rPr>
        <w:t xml:space="preserve"> Exam Feedback Form </w:t>
      </w:r>
      <w:r w:rsidRPr="00A36EB0">
        <w:rPr>
          <w:rFonts w:ascii="Helvetica" w:hAnsi="Helvetica" w:cs="Helvetica"/>
        </w:rPr>
        <w:t>within</w:t>
      </w:r>
      <w:r w:rsidR="00C838C9" w:rsidRPr="00A36EB0">
        <w:rPr>
          <w:rFonts w:ascii="Helvetica" w:hAnsi="Helvetica" w:cs="Helvetica"/>
        </w:rPr>
        <w:t xml:space="preserve"> 5 (five) days </w:t>
      </w:r>
      <w:r w:rsidRPr="00A36EB0">
        <w:rPr>
          <w:rFonts w:ascii="Helvetica" w:hAnsi="Helvetica" w:cs="Helvetica"/>
        </w:rPr>
        <w:t>of</w:t>
      </w:r>
      <w:r w:rsidR="00C838C9" w:rsidRPr="00A36EB0">
        <w:rPr>
          <w:rFonts w:ascii="Helvetica" w:hAnsi="Helvetica" w:cs="Helvetica"/>
        </w:rPr>
        <w:t xml:space="preserve"> the </w:t>
      </w:r>
      <w:r w:rsidRPr="00A36EB0">
        <w:rPr>
          <w:rFonts w:ascii="Helvetica" w:hAnsi="Helvetica" w:cs="Helvetica"/>
        </w:rPr>
        <w:t xml:space="preserve">exam will be carefully reviewed by </w:t>
      </w:r>
      <w:r w:rsidR="00C838C9" w:rsidRPr="00A36EB0">
        <w:rPr>
          <w:rFonts w:ascii="Helvetica" w:hAnsi="Helvetica" w:cs="Helvetica"/>
        </w:rPr>
        <w:t xml:space="preserve">subject matter experts. </w:t>
      </w:r>
      <w:r w:rsidRPr="00A36EB0">
        <w:rPr>
          <w:rFonts w:ascii="Helvetica" w:hAnsi="Helvetica" w:cs="Helvetica"/>
        </w:rPr>
        <w:t xml:space="preserve">All feedback helps improve the overall quality of AWS exams. </w:t>
      </w:r>
      <w:r w:rsidR="00C838C9" w:rsidRPr="00A36EB0">
        <w:rPr>
          <w:rFonts w:ascii="Helvetica" w:hAnsi="Helvetica" w:cs="Helvetica"/>
        </w:rPr>
        <w:t xml:space="preserve">In the event </w:t>
      </w:r>
      <w:r w:rsidRPr="00A36EB0">
        <w:rPr>
          <w:rFonts w:ascii="Helvetica" w:hAnsi="Helvetica" w:cs="Helvetica"/>
        </w:rPr>
        <w:t xml:space="preserve">an error is found in the exam, </w:t>
      </w:r>
      <w:r w:rsidR="00C838C9" w:rsidRPr="00A36EB0">
        <w:rPr>
          <w:rFonts w:ascii="Helvetica" w:hAnsi="Helvetica" w:cs="Helvetica"/>
        </w:rPr>
        <w:t>the scoring is adjusted for</w:t>
      </w:r>
      <w:r w:rsidRPr="00A36EB0">
        <w:rPr>
          <w:rFonts w:ascii="Helvetica" w:hAnsi="Helvetica" w:cs="Helvetica"/>
        </w:rPr>
        <w:t xml:space="preserve"> all impacted candidates</w:t>
      </w:r>
      <w:r w:rsidR="00C838C9" w:rsidRPr="00A36EB0">
        <w:rPr>
          <w:rFonts w:ascii="Helvetica" w:hAnsi="Helvetica" w:cs="Helvetica"/>
        </w:rPr>
        <w:t xml:space="preserve">. </w:t>
      </w:r>
    </w:p>
    <w:p w14:paraId="63CFC9B2" w14:textId="77777777" w:rsidR="0082481C" w:rsidRPr="00A36EB0" w:rsidRDefault="0082481C" w:rsidP="00484BB2">
      <w:pPr>
        <w:pStyle w:val="indent"/>
        <w:ind w:left="0"/>
        <w:jc w:val="both"/>
        <w:rPr>
          <w:rFonts w:ascii="Helvetica" w:hAnsi="Helvetica" w:cs="Helvetica"/>
        </w:rPr>
      </w:pPr>
    </w:p>
    <w:p w14:paraId="3E5F5CED" w14:textId="3B584F48" w:rsidR="00C838C9" w:rsidRPr="006774E1" w:rsidRDefault="006921E6" w:rsidP="00EC6B49">
      <w:pPr>
        <w:pStyle w:val="Heading2"/>
        <w:rPr>
          <w:rFonts w:ascii="Helvetica" w:hAnsi="Helvetica" w:cs="Helvetica"/>
          <w:color w:val="00335B"/>
        </w:rPr>
      </w:pPr>
      <w:bookmarkStart w:id="83" w:name="_Toc118211351"/>
      <w:r w:rsidRPr="006774E1">
        <w:rPr>
          <w:rFonts w:ascii="Helvetica" w:hAnsi="Helvetica" w:cs="Helvetica"/>
          <w:color w:val="00335B"/>
        </w:rPr>
        <w:t>Appeals</w:t>
      </w:r>
      <w:bookmarkEnd w:id="83"/>
    </w:p>
    <w:p w14:paraId="48F6AD1B" w14:textId="2A3F3AF7" w:rsidR="0040115F" w:rsidRDefault="00C838C9" w:rsidP="008D2EED">
      <w:pPr>
        <w:pStyle w:val="indent"/>
        <w:ind w:left="0"/>
        <w:jc w:val="both"/>
        <w:rPr>
          <w:rFonts w:ascii="Helvetica" w:hAnsi="Helvetica" w:cs="Helvetica"/>
        </w:rPr>
      </w:pPr>
      <w:r w:rsidRPr="00A36EB0">
        <w:rPr>
          <w:rFonts w:ascii="Helvetica" w:hAnsi="Helvetica" w:cs="Helvetica"/>
        </w:rPr>
        <w:t xml:space="preserve">If </w:t>
      </w:r>
      <w:r w:rsidR="00BE2619" w:rsidRPr="00A36EB0">
        <w:rPr>
          <w:rFonts w:ascii="Helvetica" w:hAnsi="Helvetica" w:cs="Helvetica"/>
        </w:rPr>
        <w:t>a candidate’s</w:t>
      </w:r>
      <w:r w:rsidRPr="00A36EB0">
        <w:rPr>
          <w:rFonts w:ascii="Helvetica" w:hAnsi="Helvetica" w:cs="Helvetica"/>
        </w:rPr>
        <w:t xml:space="preserve"> exam results </w:t>
      </w:r>
      <w:r w:rsidR="00854F8E" w:rsidRPr="00A36EB0">
        <w:rPr>
          <w:rFonts w:ascii="Helvetica" w:hAnsi="Helvetica" w:cs="Helvetica"/>
        </w:rPr>
        <w:t>have been</w:t>
      </w:r>
      <w:r w:rsidRPr="00A36EB0">
        <w:rPr>
          <w:rFonts w:ascii="Helvetica" w:hAnsi="Helvetica" w:cs="Helvetica"/>
        </w:rPr>
        <w:t xml:space="preserve"> invalidated</w:t>
      </w:r>
      <w:r w:rsidR="00D5567F" w:rsidRPr="00A36EB0">
        <w:rPr>
          <w:rFonts w:ascii="Helvetica" w:hAnsi="Helvetica" w:cs="Helvetica"/>
        </w:rPr>
        <w:t xml:space="preserve"> due to a violation of testing policy</w:t>
      </w:r>
      <w:r w:rsidRPr="00A36EB0">
        <w:rPr>
          <w:rFonts w:ascii="Helvetica" w:hAnsi="Helvetica" w:cs="Helvetica"/>
        </w:rPr>
        <w:t xml:space="preserve">, </w:t>
      </w:r>
      <w:r w:rsidR="00677515" w:rsidRPr="00A36EB0">
        <w:rPr>
          <w:rFonts w:ascii="Helvetica" w:hAnsi="Helvetica" w:cs="Helvetica"/>
        </w:rPr>
        <w:t>the candidate</w:t>
      </w:r>
      <w:r w:rsidRPr="00A36EB0">
        <w:rPr>
          <w:rFonts w:ascii="Helvetica" w:hAnsi="Helvetica" w:cs="Helvetica"/>
        </w:rPr>
        <w:t xml:space="preserve"> may appeal</w:t>
      </w:r>
      <w:r w:rsidR="00EB444A" w:rsidRPr="00A36EB0">
        <w:rPr>
          <w:rFonts w:ascii="Helvetica" w:hAnsi="Helvetica" w:cs="Helvetica"/>
        </w:rPr>
        <w:t xml:space="preserve"> in writing</w:t>
      </w:r>
      <w:r w:rsidR="00854F8E" w:rsidRPr="00A36EB0">
        <w:rPr>
          <w:rFonts w:ascii="Helvetica" w:hAnsi="Helvetica" w:cs="Helvetica"/>
        </w:rPr>
        <w:t xml:space="preserve"> </w:t>
      </w:r>
      <w:r w:rsidRPr="00A36EB0">
        <w:rPr>
          <w:rFonts w:ascii="Helvetica" w:hAnsi="Helvetica" w:cs="Helvetica"/>
        </w:rPr>
        <w:t>within 30 days from the date of the decision</w:t>
      </w:r>
      <w:r w:rsidR="00EB444A" w:rsidRPr="00A36EB0">
        <w:rPr>
          <w:rFonts w:ascii="Helvetica" w:hAnsi="Helvetica" w:cs="Helvetica"/>
        </w:rPr>
        <w:t xml:space="preserve"> to the AWS Managing Director of Certification </w:t>
      </w:r>
      <w:r w:rsidR="00202787" w:rsidRPr="00A36EB0">
        <w:rPr>
          <w:rFonts w:ascii="Helvetica" w:hAnsi="Helvetica" w:cs="Helvetica"/>
        </w:rPr>
        <w:t xml:space="preserve">via email </w:t>
      </w:r>
      <w:r w:rsidRPr="00A36EB0">
        <w:rPr>
          <w:rFonts w:ascii="Helvetica" w:hAnsi="Helvetica" w:cs="Helvetica"/>
        </w:rPr>
        <w:t xml:space="preserve">at certification@aws.org, </w:t>
      </w:r>
      <w:r w:rsidR="00202787" w:rsidRPr="00A36EB0">
        <w:rPr>
          <w:rFonts w:ascii="Helvetica" w:hAnsi="Helvetica" w:cs="Helvetica"/>
        </w:rPr>
        <w:t>f</w:t>
      </w:r>
      <w:r w:rsidRPr="00A36EB0">
        <w:rPr>
          <w:rFonts w:ascii="Helvetica" w:hAnsi="Helvetica" w:cs="Helvetica"/>
        </w:rPr>
        <w:t>ax to 305-443-7559 or</w:t>
      </w:r>
      <w:r w:rsidR="00202787" w:rsidRPr="00A36EB0">
        <w:rPr>
          <w:rFonts w:ascii="Helvetica" w:hAnsi="Helvetica" w:cs="Helvetica"/>
        </w:rPr>
        <w:t xml:space="preserve"> </w:t>
      </w:r>
      <w:r w:rsidRPr="00A36EB0">
        <w:rPr>
          <w:rFonts w:ascii="Helvetica" w:hAnsi="Helvetica" w:cs="Helvetica"/>
        </w:rPr>
        <w:t>mail to 8669 NW 36th Street #130, Miami, FL 33166.</w:t>
      </w:r>
    </w:p>
    <w:p w14:paraId="7F570A4E" w14:textId="77777777" w:rsidR="008D2EED" w:rsidRPr="008D2EED" w:rsidRDefault="008D2EED" w:rsidP="008D2EED">
      <w:pPr>
        <w:pStyle w:val="indent"/>
        <w:ind w:left="0"/>
        <w:jc w:val="both"/>
        <w:rPr>
          <w:rFonts w:ascii="Helvetica" w:hAnsi="Helvetica" w:cs="Helvetica"/>
        </w:rPr>
      </w:pPr>
    </w:p>
    <w:p w14:paraId="3343C084" w14:textId="3A99FA06" w:rsidR="00C838C9" w:rsidRPr="006774E1" w:rsidRDefault="009D3F35" w:rsidP="009D3F35">
      <w:pPr>
        <w:pStyle w:val="Heading2"/>
        <w:rPr>
          <w:rFonts w:ascii="Helvetica" w:hAnsi="Helvetica" w:cs="Helvetica"/>
          <w:color w:val="00335B"/>
        </w:rPr>
      </w:pPr>
      <w:bookmarkStart w:id="84" w:name="_Toc118211352"/>
      <w:r w:rsidRPr="006774E1">
        <w:rPr>
          <w:rFonts w:ascii="Helvetica" w:hAnsi="Helvetica" w:cs="Helvetica"/>
          <w:color w:val="00335B"/>
        </w:rPr>
        <w:t>Rescore Request</w:t>
      </w:r>
      <w:bookmarkEnd w:id="84"/>
    </w:p>
    <w:p w14:paraId="575F67C7" w14:textId="1E8A169B" w:rsidR="00400EAD" w:rsidRDefault="00C06228" w:rsidP="00C06228">
      <w:pPr>
        <w:pStyle w:val="indent"/>
        <w:ind w:left="0"/>
        <w:rPr>
          <w:rFonts w:ascii="Helvetica" w:hAnsi="Helvetica" w:cs="Helvetica"/>
        </w:rPr>
      </w:pPr>
      <w:r w:rsidRPr="00C06228">
        <w:rPr>
          <w:rFonts w:ascii="Helvetica" w:hAnsi="Helvetica" w:cs="Helvetica"/>
        </w:rPr>
        <w:t>Candidates who believe their CRI exams have been scored inaccurately may request a manual rescore by downloading, completing, and emailing the form found on the AWS website, along with the applicable fee.</w:t>
      </w:r>
    </w:p>
    <w:p w14:paraId="57012584" w14:textId="77777777" w:rsidR="001E789B" w:rsidRDefault="001E789B" w:rsidP="00C06228">
      <w:pPr>
        <w:pStyle w:val="indent"/>
        <w:ind w:left="0"/>
        <w:rPr>
          <w:rFonts w:ascii="Helvetica" w:hAnsi="Helvetica" w:cs="Helvetica"/>
        </w:rPr>
      </w:pPr>
    </w:p>
    <w:p w14:paraId="2EA42AF3" w14:textId="3FE0EE6F" w:rsidR="000E7F18" w:rsidRPr="006774E1" w:rsidRDefault="000E7F18" w:rsidP="000E7F18">
      <w:pPr>
        <w:pStyle w:val="Heading2"/>
        <w:rPr>
          <w:rFonts w:ascii="Helvetica" w:hAnsi="Helvetica" w:cs="Helvetica"/>
          <w:color w:val="00335B"/>
        </w:rPr>
      </w:pPr>
      <w:bookmarkStart w:id="85" w:name="_Toc118211353"/>
      <w:r w:rsidRPr="006774E1">
        <w:rPr>
          <w:rFonts w:ascii="Helvetica" w:hAnsi="Helvetica" w:cs="Helvetica"/>
          <w:color w:val="00335B"/>
        </w:rPr>
        <w:t xml:space="preserve">Retaking </w:t>
      </w:r>
      <w:r w:rsidR="005C69F3" w:rsidRPr="006774E1">
        <w:rPr>
          <w:rFonts w:ascii="Helvetica" w:hAnsi="Helvetica" w:cs="Helvetica"/>
          <w:color w:val="00335B"/>
        </w:rPr>
        <w:t>t</w:t>
      </w:r>
      <w:r w:rsidRPr="006774E1">
        <w:rPr>
          <w:rFonts w:ascii="Helvetica" w:hAnsi="Helvetica" w:cs="Helvetica"/>
          <w:color w:val="00335B"/>
        </w:rPr>
        <w:t>he Exam</w:t>
      </w:r>
      <w:bookmarkEnd w:id="85"/>
    </w:p>
    <w:p w14:paraId="0017A3FA" w14:textId="49211A92" w:rsidR="008A4193" w:rsidRDefault="007F2FAF" w:rsidP="008A4193">
      <w:pPr>
        <w:pStyle w:val="indent"/>
        <w:ind w:left="0"/>
        <w:jc w:val="both"/>
        <w:rPr>
          <w:rFonts w:ascii="Helvetica" w:hAnsi="Helvetica" w:cs="Helvetica"/>
        </w:rPr>
      </w:pPr>
      <w:r w:rsidRPr="00A36EB0">
        <w:rPr>
          <w:rFonts w:ascii="Helvetica" w:hAnsi="Helvetica" w:cs="Helvetica"/>
        </w:rPr>
        <w:t>Candidates who do not pass all three sections of the C</w:t>
      </w:r>
      <w:r w:rsidR="001228F4">
        <w:rPr>
          <w:rFonts w:ascii="Helvetica" w:hAnsi="Helvetica" w:cs="Helvetica"/>
        </w:rPr>
        <w:t>R</w:t>
      </w:r>
      <w:r w:rsidRPr="00A36EB0">
        <w:rPr>
          <w:rFonts w:ascii="Helvetica" w:hAnsi="Helvetica" w:cs="Helvetica"/>
        </w:rPr>
        <w:t xml:space="preserve">I exam on the first try will </w:t>
      </w:r>
      <w:r w:rsidR="00484BB2">
        <w:rPr>
          <w:rFonts w:ascii="Helvetica" w:hAnsi="Helvetica" w:cs="Helvetica"/>
        </w:rPr>
        <w:t>be</w:t>
      </w:r>
      <w:r w:rsidRPr="00A36EB0">
        <w:rPr>
          <w:rFonts w:ascii="Helvetica" w:hAnsi="Helvetica" w:cs="Helvetica"/>
        </w:rPr>
        <w:t xml:space="preserve"> </w:t>
      </w:r>
      <w:r w:rsidR="001228F4" w:rsidRPr="00C8477D">
        <w:rPr>
          <w:rFonts w:ascii="Helvetica" w:hAnsi="Helvetica" w:cs="Helvetica"/>
        </w:rPr>
        <w:t>permitted to retest to any part(s) they failed or in a low passing score received</w:t>
      </w:r>
      <w:r w:rsidR="00C8477D">
        <w:rPr>
          <w:rFonts w:ascii="Helvetica" w:hAnsi="Helvetica" w:cs="Helvetica"/>
        </w:rPr>
        <w:t xml:space="preserve"> </w:t>
      </w:r>
      <w:r w:rsidR="001228F4" w:rsidRPr="00C8477D">
        <w:rPr>
          <w:rFonts w:ascii="Helvetica" w:hAnsi="Helvetica" w:cs="Helvetica"/>
        </w:rPr>
        <w:t xml:space="preserve">that affected </w:t>
      </w:r>
      <w:r w:rsidR="00C8477D" w:rsidRPr="00C8477D">
        <w:rPr>
          <w:rFonts w:ascii="Helvetica" w:hAnsi="Helvetica" w:cs="Helvetica"/>
        </w:rPr>
        <w:t xml:space="preserve">the overall </w:t>
      </w:r>
      <w:r w:rsidR="001228F4" w:rsidRPr="00C8477D">
        <w:rPr>
          <w:rFonts w:ascii="Helvetica" w:hAnsi="Helvetica" w:cs="Helvetica"/>
        </w:rPr>
        <w:t xml:space="preserve">average. </w:t>
      </w:r>
    </w:p>
    <w:p w14:paraId="11E38D3E" w14:textId="77777777" w:rsidR="008A4193" w:rsidRDefault="008A4193" w:rsidP="008A4193">
      <w:pPr>
        <w:pStyle w:val="indent"/>
        <w:ind w:left="0"/>
        <w:jc w:val="both"/>
        <w:rPr>
          <w:rFonts w:ascii="Helvetica" w:hAnsi="Helvetica" w:cs="Helvetica"/>
        </w:rPr>
      </w:pPr>
    </w:p>
    <w:p w14:paraId="230DCCF0" w14:textId="25FA6438" w:rsidR="001228F4" w:rsidRDefault="001228F4" w:rsidP="008A4193">
      <w:pPr>
        <w:pStyle w:val="indent"/>
        <w:ind w:left="0"/>
        <w:jc w:val="both"/>
        <w:rPr>
          <w:rFonts w:ascii="Helvetica" w:hAnsi="Helvetica" w:cs="Helvetica"/>
        </w:rPr>
      </w:pPr>
      <w:r w:rsidRPr="00C8477D">
        <w:rPr>
          <w:rFonts w:ascii="Helvetica" w:hAnsi="Helvetica" w:cs="Helvetica"/>
        </w:rPr>
        <w:t>There is no limit on the number of retests that a candidate may tak</w:t>
      </w:r>
      <w:r w:rsidR="00C8477D">
        <w:rPr>
          <w:rFonts w:ascii="Helvetica" w:hAnsi="Helvetica" w:cs="Helvetica"/>
        </w:rPr>
        <w:t xml:space="preserve">e </w:t>
      </w:r>
      <w:r w:rsidRPr="00C8477D">
        <w:rPr>
          <w:rFonts w:ascii="Helvetica" w:hAnsi="Helvetica" w:cs="Helvetica"/>
        </w:rPr>
        <w:t>to achieve all of the examination criteria.</w:t>
      </w:r>
    </w:p>
    <w:p w14:paraId="0412F479" w14:textId="6639668D" w:rsidR="005452B5" w:rsidRDefault="005452B5" w:rsidP="00C8477D">
      <w:pPr>
        <w:autoSpaceDE w:val="0"/>
        <w:autoSpaceDN w:val="0"/>
        <w:adjustRightInd w:val="0"/>
        <w:spacing w:line="240" w:lineRule="auto"/>
        <w:ind w:left="360"/>
        <w:rPr>
          <w:rFonts w:ascii="Helvetica" w:hAnsi="Helvetica" w:cs="Helvetica"/>
        </w:rPr>
      </w:pPr>
    </w:p>
    <w:p w14:paraId="1F50B174" w14:textId="4E69C7F2" w:rsidR="00402FE6" w:rsidRDefault="005452B5" w:rsidP="008D2EED">
      <w:pPr>
        <w:autoSpaceDE w:val="0"/>
        <w:autoSpaceDN w:val="0"/>
        <w:adjustRightInd w:val="0"/>
        <w:spacing w:line="240" w:lineRule="auto"/>
        <w:ind w:left="540" w:firstLine="540"/>
        <w:rPr>
          <w:rFonts w:ascii="Helvetica" w:hAnsi="Helvetica" w:cs="Helvetica"/>
        </w:rPr>
      </w:pPr>
      <w:r>
        <w:rPr>
          <w:rFonts w:ascii="Helvetica" w:hAnsi="Helvetica" w:cs="Helvetica"/>
          <w:noProof/>
        </w:rPr>
        <w:drawing>
          <wp:inline distT="0" distB="0" distL="0" distR="0" wp14:anchorId="586B9E1D" wp14:editId="1F8116C5">
            <wp:extent cx="4572000" cy="4413250"/>
            <wp:effectExtent l="0" t="0" r="0" b="635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48" cstate="print">
                      <a:extLst>
                        <a:ext uri="{28A0092B-C50C-407E-A947-70E740481C1C}">
                          <a14:useLocalDpi xmlns:a14="http://schemas.microsoft.com/office/drawing/2010/main" val="0"/>
                        </a:ext>
                      </a:extLst>
                    </a:blip>
                    <a:srcRect b="25392"/>
                    <a:stretch/>
                  </pic:blipFill>
                  <pic:spPr bwMode="auto">
                    <a:xfrm>
                      <a:off x="0" y="0"/>
                      <a:ext cx="4584951" cy="4425751"/>
                    </a:xfrm>
                    <a:prstGeom prst="rect">
                      <a:avLst/>
                    </a:prstGeom>
                    <a:ln>
                      <a:noFill/>
                    </a:ln>
                    <a:extLst>
                      <a:ext uri="{53640926-AAD7-44D8-BBD7-CCE9431645EC}">
                        <a14:shadowObscured xmlns:a14="http://schemas.microsoft.com/office/drawing/2010/main"/>
                      </a:ext>
                    </a:extLst>
                  </pic:spPr>
                </pic:pic>
              </a:graphicData>
            </a:graphic>
          </wp:inline>
        </w:drawing>
      </w:r>
      <w:bookmarkStart w:id="86" w:name="_Toc118211354"/>
    </w:p>
    <w:p w14:paraId="69081D1E" w14:textId="77777777" w:rsidR="00310B86" w:rsidRPr="00310B86" w:rsidRDefault="00310B86" w:rsidP="00310B86">
      <w:pPr>
        <w:autoSpaceDE w:val="0"/>
        <w:autoSpaceDN w:val="0"/>
        <w:adjustRightInd w:val="0"/>
        <w:spacing w:line="240" w:lineRule="auto"/>
        <w:ind w:left="540"/>
        <w:rPr>
          <w:rFonts w:ascii="Helvetica" w:hAnsi="Helvetica" w:cs="Helvetica"/>
        </w:rPr>
      </w:pPr>
    </w:p>
    <w:p w14:paraId="26A6447D" w14:textId="1ACC010B" w:rsidR="008C2239" w:rsidRPr="006774E1" w:rsidRDefault="00BF6A7F" w:rsidP="009046F0">
      <w:pPr>
        <w:pStyle w:val="Heading1"/>
        <w:rPr>
          <w:rFonts w:ascii="Helvetica" w:hAnsi="Helvetica" w:cs="Helvetica"/>
          <w:color w:val="00335B"/>
        </w:rPr>
      </w:pPr>
      <w:r w:rsidRPr="006774E1">
        <w:rPr>
          <w:rFonts w:ascii="Helvetica" w:hAnsi="Helvetica" w:cs="Helvetica"/>
          <w:color w:val="00335B"/>
        </w:rPr>
        <w:t>Renewals and Recertifications</w:t>
      </w:r>
      <w:bookmarkEnd w:id="86"/>
    </w:p>
    <w:p w14:paraId="15F3B702" w14:textId="77777777" w:rsidR="007C03E4" w:rsidRPr="006774E1" w:rsidRDefault="00220394" w:rsidP="007C03E4">
      <w:pPr>
        <w:pStyle w:val="Heading2"/>
        <w:rPr>
          <w:rFonts w:ascii="Helvetica" w:hAnsi="Helvetica" w:cs="Helvetica"/>
          <w:color w:val="00335B"/>
        </w:rPr>
      </w:pPr>
      <w:bookmarkStart w:id="87" w:name="_Toc118211355"/>
      <w:r w:rsidRPr="006774E1">
        <w:rPr>
          <w:rFonts w:ascii="Helvetica" w:hAnsi="Helvetica" w:cs="Helvetica"/>
          <w:color w:val="00335B"/>
        </w:rPr>
        <w:t xml:space="preserve">Renewing </w:t>
      </w:r>
      <w:r w:rsidR="0097464E" w:rsidRPr="006774E1">
        <w:rPr>
          <w:rFonts w:ascii="Helvetica" w:hAnsi="Helvetica" w:cs="Helvetica"/>
          <w:color w:val="00335B"/>
        </w:rPr>
        <w:t>the C</w:t>
      </w:r>
      <w:r w:rsidR="00C8477D" w:rsidRPr="006774E1">
        <w:rPr>
          <w:rFonts w:ascii="Helvetica" w:hAnsi="Helvetica" w:cs="Helvetica"/>
          <w:color w:val="00335B"/>
        </w:rPr>
        <w:t>R</w:t>
      </w:r>
      <w:r w:rsidR="0097464E" w:rsidRPr="006774E1">
        <w:rPr>
          <w:rFonts w:ascii="Helvetica" w:hAnsi="Helvetica" w:cs="Helvetica"/>
          <w:color w:val="00335B"/>
        </w:rPr>
        <w:t>I Credential</w:t>
      </w:r>
      <w:bookmarkEnd w:id="87"/>
    </w:p>
    <w:p w14:paraId="501C368F" w14:textId="77777777" w:rsidR="0081238D" w:rsidRPr="007C03E4" w:rsidRDefault="0081238D" w:rsidP="0081238D">
      <w:pPr>
        <w:pStyle w:val="NormalWeb"/>
        <w:jc w:val="both"/>
        <w:rPr>
          <w:sz w:val="22"/>
          <w:szCs w:val="22"/>
        </w:rPr>
      </w:pPr>
      <w:bookmarkStart w:id="88" w:name="_Toc116569861"/>
      <w:bookmarkStart w:id="89" w:name="_Toc118211356"/>
      <w:r w:rsidRPr="007C03E4">
        <w:rPr>
          <w:rFonts w:ascii="Helvetica" w:hAnsi="Helvetica" w:cs="Helvetica"/>
          <w:sz w:val="22"/>
          <w:szCs w:val="22"/>
        </w:rPr>
        <w:t>A CRI shall renew the CRI certification to maintain the CRI credential.</w:t>
      </w:r>
    </w:p>
    <w:p w14:paraId="0C00D9B4" w14:textId="6BC8EB31" w:rsidR="00B929C1" w:rsidRDefault="00B2411B" w:rsidP="008A4193">
      <w:pPr>
        <w:pStyle w:val="Heading2"/>
        <w:jc w:val="both"/>
        <w:rPr>
          <w:rFonts w:ascii="Helvetica" w:hAnsi="Helvetica" w:cs="Helvetica"/>
          <w:b w:val="0"/>
          <w:bCs w:val="0"/>
          <w:color w:val="auto"/>
          <w:sz w:val="22"/>
          <w:szCs w:val="22"/>
        </w:rPr>
      </w:pPr>
      <w:r w:rsidRPr="007C03E4">
        <w:rPr>
          <w:rFonts w:ascii="Helvetica" w:hAnsi="Helvetica" w:cs="Helvetica"/>
          <w:b w:val="0"/>
          <w:bCs w:val="0"/>
          <w:color w:val="auto"/>
          <w:sz w:val="22"/>
          <w:szCs w:val="22"/>
        </w:rPr>
        <w:t>C</w:t>
      </w:r>
      <w:r w:rsidR="00C8477D" w:rsidRPr="007C03E4">
        <w:rPr>
          <w:rFonts w:ascii="Helvetica" w:hAnsi="Helvetica" w:cs="Helvetica"/>
          <w:b w:val="0"/>
          <w:bCs w:val="0"/>
          <w:color w:val="auto"/>
          <w:sz w:val="22"/>
          <w:szCs w:val="22"/>
        </w:rPr>
        <w:t>R</w:t>
      </w:r>
      <w:r w:rsidRPr="007C03E4">
        <w:rPr>
          <w:rFonts w:ascii="Helvetica" w:hAnsi="Helvetica" w:cs="Helvetica"/>
          <w:b w:val="0"/>
          <w:bCs w:val="0"/>
          <w:color w:val="auto"/>
          <w:sz w:val="22"/>
          <w:szCs w:val="22"/>
        </w:rPr>
        <w:t xml:space="preserve">I Certification is valid for three years from date of issue. </w:t>
      </w:r>
      <w:r w:rsidR="003B2897" w:rsidRPr="007C03E4">
        <w:rPr>
          <w:rFonts w:ascii="Helvetica" w:hAnsi="Helvetica" w:cs="Helvetica"/>
          <w:b w:val="0"/>
          <w:bCs w:val="0"/>
          <w:color w:val="auto"/>
          <w:sz w:val="22"/>
          <w:szCs w:val="22"/>
        </w:rPr>
        <w:t xml:space="preserve">A CRI can renew their CRI credential twice: once </w:t>
      </w:r>
      <w:proofErr w:type="spellStart"/>
      <w:r w:rsidR="003B2897" w:rsidRPr="007C03E4">
        <w:rPr>
          <w:rFonts w:ascii="Helvetica" w:hAnsi="Helvetica" w:cs="Helvetica"/>
          <w:b w:val="0"/>
          <w:bCs w:val="0"/>
          <w:color w:val="auto"/>
          <w:sz w:val="22"/>
          <w:szCs w:val="22"/>
        </w:rPr>
        <w:t>at</w:t>
      </w:r>
      <w:proofErr w:type="spellEnd"/>
      <w:r w:rsidR="003B2897" w:rsidRPr="007C03E4">
        <w:rPr>
          <w:rFonts w:ascii="Helvetica" w:hAnsi="Helvetica" w:cs="Helvetica"/>
          <w:b w:val="0"/>
          <w:bCs w:val="0"/>
          <w:color w:val="auto"/>
          <w:sz w:val="22"/>
          <w:szCs w:val="22"/>
        </w:rPr>
        <w:t xml:space="preserve"> year three (3) and once </w:t>
      </w:r>
      <w:proofErr w:type="spellStart"/>
      <w:r w:rsidR="003B2897" w:rsidRPr="007C03E4">
        <w:rPr>
          <w:rFonts w:ascii="Helvetica" w:hAnsi="Helvetica" w:cs="Helvetica"/>
          <w:b w:val="0"/>
          <w:bCs w:val="0"/>
          <w:color w:val="auto"/>
          <w:sz w:val="22"/>
          <w:szCs w:val="22"/>
        </w:rPr>
        <w:t>at</w:t>
      </w:r>
      <w:proofErr w:type="spellEnd"/>
      <w:r w:rsidR="003B2897" w:rsidRPr="007C03E4">
        <w:rPr>
          <w:rFonts w:ascii="Helvetica" w:hAnsi="Helvetica" w:cs="Helvetica"/>
          <w:b w:val="0"/>
          <w:bCs w:val="0"/>
          <w:color w:val="auto"/>
          <w:sz w:val="22"/>
          <w:szCs w:val="22"/>
        </w:rPr>
        <w:t xml:space="preserve"> year six (6).</w:t>
      </w:r>
      <w:bookmarkEnd w:id="88"/>
      <w:bookmarkEnd w:id="89"/>
    </w:p>
    <w:p w14:paraId="51D1ED56" w14:textId="77777777" w:rsidR="006A6F4A" w:rsidRDefault="006A6F4A" w:rsidP="006A6F4A"/>
    <w:p w14:paraId="6BE642F7" w14:textId="77777777" w:rsidR="003C14B2" w:rsidRDefault="006A6F4A" w:rsidP="003C14B2">
      <w:pPr>
        <w:pStyle w:val="indent"/>
        <w:ind w:left="0"/>
        <w:rPr>
          <w:rFonts w:ascii="Helvetica" w:hAnsi="Helvetica" w:cs="Helvetica"/>
        </w:rPr>
      </w:pPr>
      <w:r w:rsidRPr="00A36EB0">
        <w:rPr>
          <w:rFonts w:ascii="Helvetica" w:hAnsi="Helvetica" w:cs="Helvetica"/>
        </w:rPr>
        <w:t>A C</w:t>
      </w:r>
      <w:r w:rsidR="006F1011">
        <w:rPr>
          <w:rFonts w:ascii="Helvetica" w:hAnsi="Helvetica" w:cs="Helvetica"/>
        </w:rPr>
        <w:t>R</w:t>
      </w:r>
      <w:r w:rsidRPr="00A36EB0">
        <w:rPr>
          <w:rFonts w:ascii="Helvetica" w:hAnsi="Helvetica" w:cs="Helvetica"/>
        </w:rPr>
        <w:t>I can re</w:t>
      </w:r>
      <w:r w:rsidR="006F1011">
        <w:rPr>
          <w:rFonts w:ascii="Helvetica" w:hAnsi="Helvetica" w:cs="Helvetica"/>
        </w:rPr>
        <w:t>new</w:t>
      </w:r>
      <w:r w:rsidRPr="00A36EB0">
        <w:rPr>
          <w:rFonts w:ascii="Helvetica" w:hAnsi="Helvetica" w:cs="Helvetica"/>
        </w:rPr>
        <w:t xml:space="preserve"> through any of the following non-exam and </w:t>
      </w:r>
      <w:r w:rsidR="006F1011">
        <w:rPr>
          <w:rFonts w:ascii="Helvetica" w:hAnsi="Helvetica" w:cs="Helvetica"/>
        </w:rPr>
        <w:t xml:space="preserve">exam </w:t>
      </w:r>
      <w:r w:rsidRPr="00A36EB0">
        <w:rPr>
          <w:rFonts w:ascii="Helvetica" w:hAnsi="Helvetica" w:cs="Helvetica"/>
        </w:rPr>
        <w:t>options</w:t>
      </w:r>
      <w:r w:rsidR="006F1011">
        <w:rPr>
          <w:rFonts w:ascii="Helvetica" w:hAnsi="Helvetica" w:cs="Helvetica"/>
        </w:rPr>
        <w:t>.</w:t>
      </w:r>
    </w:p>
    <w:p w14:paraId="6D333ABD" w14:textId="77777777" w:rsidR="006C48A3" w:rsidRPr="000520CB" w:rsidRDefault="006C48A3" w:rsidP="006C48A3">
      <w:pPr>
        <w:pStyle w:val="indent"/>
        <w:ind w:left="0"/>
        <w:rPr>
          <w:rFonts w:ascii="Helvetica" w:hAnsi="Helvetica" w:cs="Helvetica"/>
          <w:sz w:val="12"/>
          <w:szCs w:val="12"/>
        </w:rPr>
      </w:pPr>
    </w:p>
    <w:p w14:paraId="19523C36" w14:textId="77777777" w:rsidR="00132E78" w:rsidRPr="00132E78" w:rsidRDefault="003C14B2" w:rsidP="00132E78">
      <w:pPr>
        <w:pStyle w:val="indent"/>
        <w:numPr>
          <w:ilvl w:val="0"/>
          <w:numId w:val="36"/>
        </w:numPr>
        <w:rPr>
          <w:rFonts w:ascii="Helvetica" w:hAnsi="Helvetica" w:cs="Helvetica"/>
        </w:rPr>
      </w:pPr>
      <w:r w:rsidRPr="003C14B2">
        <w:rPr>
          <w:rFonts w:ascii="Helvetica" w:eastAsia="Times New Roman" w:hAnsi="Helvetica" w:cs="Helvetica"/>
        </w:rPr>
        <w:t>Achievement of a passing score on the current Practical (Film Interpretation) exam.</w:t>
      </w:r>
    </w:p>
    <w:p w14:paraId="5A2FD376" w14:textId="0B24264D" w:rsidR="00296308" w:rsidRPr="00296308" w:rsidRDefault="003342A7" w:rsidP="00296308">
      <w:pPr>
        <w:pStyle w:val="indent"/>
        <w:numPr>
          <w:ilvl w:val="0"/>
          <w:numId w:val="36"/>
        </w:numPr>
        <w:rPr>
          <w:rFonts w:ascii="Helvetica" w:hAnsi="Helvetica" w:cs="Helvetica"/>
        </w:rPr>
      </w:pPr>
      <w:r w:rsidRPr="00132E78">
        <w:rPr>
          <w:rFonts w:ascii="Helvetica" w:eastAsia="Times New Roman" w:hAnsi="Helvetica" w:cs="Helvetica"/>
        </w:rPr>
        <w:t xml:space="preserve">Submission of </w:t>
      </w:r>
      <w:r w:rsidR="005E1F83" w:rsidRPr="00132E78">
        <w:rPr>
          <w:rFonts w:ascii="Helvetica" w:eastAsia="Times New Roman" w:hAnsi="Helvetica" w:cs="Helvetica"/>
        </w:rPr>
        <w:t>written documentation to support evidence of continued activity in the occupational or teaching position of radiographic interpretation.</w:t>
      </w:r>
    </w:p>
    <w:p w14:paraId="46475801" w14:textId="7C304ECB" w:rsidR="00296308" w:rsidRPr="00296308" w:rsidRDefault="00296308" w:rsidP="00A93500">
      <w:pPr>
        <w:pStyle w:val="indent"/>
        <w:ind w:left="0"/>
        <w:rPr>
          <w:rFonts w:ascii="Helvetica" w:hAnsi="Helvetica" w:cs="Helvetica"/>
        </w:rPr>
      </w:pPr>
    </w:p>
    <w:p w14:paraId="0F71B8E1" w14:textId="505DB481" w:rsidR="00A25377" w:rsidRDefault="00527870" w:rsidP="00296308">
      <w:pPr>
        <w:pStyle w:val="indent"/>
        <w:ind w:left="0"/>
        <w:rPr>
          <w:noProof/>
        </w:rPr>
      </w:pPr>
      <w:r>
        <w:rPr>
          <w:noProof/>
        </w:rPr>
        <w:drawing>
          <wp:inline distT="0" distB="0" distL="0" distR="0" wp14:anchorId="754BA4F7" wp14:editId="50B56E77">
            <wp:extent cx="2854036" cy="1649875"/>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585"/>
                    <a:stretch/>
                  </pic:blipFill>
                  <pic:spPr>
                    <a:xfrm>
                      <a:off x="0" y="0"/>
                      <a:ext cx="2881468" cy="1665733"/>
                    </a:xfrm>
                    <a:prstGeom prst="rect">
                      <a:avLst/>
                    </a:prstGeom>
                  </pic:spPr>
                </pic:pic>
              </a:graphicData>
            </a:graphic>
          </wp:inline>
        </w:drawing>
      </w:r>
      <w:r w:rsidRPr="00527870">
        <w:rPr>
          <w:noProof/>
        </w:rPr>
        <w:t xml:space="preserve"> </w:t>
      </w:r>
      <w:r>
        <w:rPr>
          <w:noProof/>
        </w:rPr>
        <w:t xml:space="preserve">    </w:t>
      </w:r>
      <w:r>
        <w:rPr>
          <w:noProof/>
        </w:rPr>
        <w:drawing>
          <wp:inline distT="0" distB="0" distL="0" distR="0" wp14:anchorId="4222B8ED" wp14:editId="42A6CE0E">
            <wp:extent cx="2930236" cy="1669452"/>
            <wp:effectExtent l="0" t="0" r="381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45790" cy="1678314"/>
                    </a:xfrm>
                    <a:prstGeom prst="rect">
                      <a:avLst/>
                    </a:prstGeom>
                  </pic:spPr>
                </pic:pic>
              </a:graphicData>
            </a:graphic>
          </wp:inline>
        </w:drawing>
      </w:r>
    </w:p>
    <w:p w14:paraId="1CA10A1E" w14:textId="3108E638" w:rsidR="00A93500" w:rsidRDefault="00A93500" w:rsidP="00296308">
      <w:pPr>
        <w:pStyle w:val="indent"/>
        <w:ind w:left="0"/>
        <w:rPr>
          <w:noProof/>
        </w:rPr>
      </w:pPr>
      <w:r w:rsidRPr="00A36EB0">
        <w:rPr>
          <w:rFonts w:ascii="Helvetica" w:hAnsi="Helvetica" w:cs="Helvetica"/>
          <w:noProof/>
        </w:rPr>
        <w:lastRenderedPageBreak/>
        <w:drawing>
          <wp:anchor distT="0" distB="0" distL="114300" distR="114300" simplePos="0" relativeHeight="251658246" behindDoc="0" locked="0" layoutInCell="1" allowOverlap="1" wp14:anchorId="63ED9B81" wp14:editId="750728E2">
            <wp:simplePos x="0" y="0"/>
            <wp:positionH relativeFrom="column">
              <wp:posOffset>92999</wp:posOffset>
            </wp:positionH>
            <wp:positionV relativeFrom="paragraph">
              <wp:posOffset>123998</wp:posOffset>
            </wp:positionV>
            <wp:extent cx="220345" cy="231775"/>
            <wp:effectExtent l="0" t="0" r="8255" b="0"/>
            <wp:wrapThrough wrapText="bothSides">
              <wp:wrapPolygon edited="0">
                <wp:start x="5602" y="0"/>
                <wp:lineTo x="0" y="14203"/>
                <wp:lineTo x="0" y="19529"/>
                <wp:lineTo x="20542" y="19529"/>
                <wp:lineTo x="20542" y="14203"/>
                <wp:lineTo x="14939" y="0"/>
                <wp:lineTo x="5602" y="0"/>
              </wp:wrapPolygon>
            </wp:wrapThrough>
            <wp:docPr id="1022742978" name="Picture 1022742978" descr="A red and white sign with a exclamation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42978" name="Picture 1022742978" descr="A red and white sign with a exclamation mark&#10;&#10;Description automatically generated with medium confidence"/>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20345" cy="231775"/>
                    </a:xfrm>
                    <a:prstGeom prst="rect">
                      <a:avLst/>
                    </a:prstGeom>
                  </pic:spPr>
                </pic:pic>
              </a:graphicData>
            </a:graphic>
            <wp14:sizeRelH relativeFrom="margin">
              <wp14:pctWidth>0</wp14:pctWidth>
            </wp14:sizeRelH>
            <wp14:sizeRelV relativeFrom="margin">
              <wp14:pctHeight>0</wp14:pctHeight>
            </wp14:sizeRelV>
          </wp:anchor>
        </w:drawing>
      </w:r>
      <w:r w:rsidRPr="00A36EB0">
        <w:rPr>
          <w:rFonts w:ascii="Helvetica" w:hAnsi="Helvetica" w:cs="Helvetica"/>
          <w:noProof/>
        </w:rPr>
        <w:drawing>
          <wp:anchor distT="0" distB="0" distL="114300" distR="114300" simplePos="0" relativeHeight="251658247" behindDoc="1" locked="0" layoutInCell="1" allowOverlap="1" wp14:anchorId="5999D299" wp14:editId="5F2A4E35">
            <wp:simplePos x="0" y="0"/>
            <wp:positionH relativeFrom="column">
              <wp:posOffset>5617326</wp:posOffset>
            </wp:positionH>
            <wp:positionV relativeFrom="paragraph">
              <wp:posOffset>111009</wp:posOffset>
            </wp:positionV>
            <wp:extent cx="235528" cy="247448"/>
            <wp:effectExtent l="0" t="0" r="0" b="635"/>
            <wp:wrapNone/>
            <wp:docPr id="274029986" name="Picture 274029986" descr="A red and white sign with a exclamation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42978" name="Picture 1022742978" descr="A red and white sign with a exclamation mark&#10;&#10;Description automatically generated with medium confidence"/>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35528" cy="247448"/>
                    </a:xfrm>
                    <a:prstGeom prst="rect">
                      <a:avLst/>
                    </a:prstGeom>
                  </pic:spPr>
                </pic:pic>
              </a:graphicData>
            </a:graphic>
            <wp14:sizeRelH relativeFrom="margin">
              <wp14:pctWidth>0</wp14:pctWidth>
            </wp14:sizeRelH>
            <wp14:sizeRelV relativeFrom="margin">
              <wp14:pctHeight>0</wp14:pctHeight>
            </wp14:sizeRelV>
          </wp:anchor>
        </w:drawing>
      </w:r>
    </w:p>
    <w:p w14:paraId="0423E78E" w14:textId="6BB33163" w:rsidR="00A93500" w:rsidRPr="00650A96" w:rsidRDefault="00A93500" w:rsidP="00A93500">
      <w:pPr>
        <w:pStyle w:val="indent"/>
        <w:ind w:left="540"/>
        <w:rPr>
          <w:rFonts w:ascii="Helvetica" w:hAnsi="Helvetica" w:cs="Helvetica"/>
          <w:sz w:val="20"/>
          <w:szCs w:val="20"/>
        </w:rPr>
      </w:pPr>
      <w:r w:rsidRPr="00A93500">
        <w:rPr>
          <w:rFonts w:ascii="Helvetica" w:hAnsi="Helvetica" w:cs="Helvetica"/>
          <w:b/>
          <w:bCs/>
          <w:sz w:val="18"/>
          <w:szCs w:val="18"/>
          <w:u w:val="single"/>
        </w:rPr>
        <w:t>Both the non-exam and exam option will require evidence of a current valid vision examination</w:t>
      </w:r>
      <w:r w:rsidRPr="00650A96">
        <w:rPr>
          <w:rFonts w:ascii="Helvetica" w:hAnsi="Helvetica" w:cs="Helvetica"/>
          <w:sz w:val="20"/>
          <w:szCs w:val="20"/>
        </w:rPr>
        <w:t xml:space="preserve">. </w:t>
      </w:r>
      <w:r w:rsidRPr="00650A96">
        <w:rPr>
          <w:rFonts w:ascii="Helvetica" w:hAnsi="Helvetica" w:cs="Helvetica"/>
          <w:noProof/>
          <w:sz w:val="20"/>
          <w:szCs w:val="20"/>
        </w:rPr>
        <w:t xml:space="preserve">   </w:t>
      </w:r>
    </w:p>
    <w:p w14:paraId="5484C26E" w14:textId="77777777" w:rsidR="00A93500" w:rsidRPr="00296308" w:rsidRDefault="00A93500" w:rsidP="00296308">
      <w:pPr>
        <w:pStyle w:val="indent"/>
        <w:ind w:left="0"/>
        <w:rPr>
          <w:rFonts w:ascii="Helvetica" w:hAnsi="Helvetica" w:cs="Helvetica"/>
        </w:rPr>
      </w:pPr>
    </w:p>
    <w:p w14:paraId="6C83F3B3" w14:textId="2AB1F8B6" w:rsidR="00220394" w:rsidRPr="00A36EB0" w:rsidRDefault="00B2411B" w:rsidP="00A93500">
      <w:pPr>
        <w:pStyle w:val="indent"/>
        <w:ind w:left="0"/>
        <w:jc w:val="both"/>
        <w:rPr>
          <w:rFonts w:ascii="Helvetica" w:hAnsi="Helvetica" w:cs="Helvetica"/>
        </w:rPr>
      </w:pPr>
      <w:r w:rsidRPr="00560EFA">
        <w:rPr>
          <w:rFonts w:ascii="Helvetica" w:hAnsi="Helvetica" w:cs="Helvetica"/>
          <w:i/>
          <w:iCs/>
        </w:rPr>
        <w:t>Note:</w:t>
      </w:r>
      <w:r w:rsidRPr="00A36EB0">
        <w:rPr>
          <w:rFonts w:ascii="Helvetica" w:hAnsi="Helvetica" w:cs="Helvetica"/>
        </w:rPr>
        <w:t xml:space="preserve"> </w:t>
      </w:r>
      <w:r w:rsidR="00FD58DD" w:rsidRPr="00296308">
        <w:rPr>
          <w:rFonts w:ascii="Helvetica" w:hAnsi="Helvetica" w:cs="Helvetica"/>
          <w:i/>
          <w:iCs/>
          <w:sz w:val="20"/>
          <w:szCs w:val="20"/>
        </w:rPr>
        <w:t xml:space="preserve">AWS may send </w:t>
      </w:r>
      <w:r w:rsidR="00827B4E" w:rsidRPr="00296308">
        <w:rPr>
          <w:rFonts w:ascii="Helvetica" w:hAnsi="Helvetica" w:cs="Helvetica"/>
          <w:i/>
          <w:iCs/>
          <w:sz w:val="20"/>
          <w:szCs w:val="20"/>
        </w:rPr>
        <w:t>reminder</w:t>
      </w:r>
      <w:r w:rsidR="00FD58DD" w:rsidRPr="00296308">
        <w:rPr>
          <w:rFonts w:ascii="Helvetica" w:hAnsi="Helvetica" w:cs="Helvetica"/>
          <w:i/>
          <w:iCs/>
          <w:sz w:val="20"/>
          <w:szCs w:val="20"/>
        </w:rPr>
        <w:t xml:space="preserve"> notice</w:t>
      </w:r>
      <w:r w:rsidR="00827B4E" w:rsidRPr="00296308">
        <w:rPr>
          <w:rFonts w:ascii="Helvetica" w:hAnsi="Helvetica" w:cs="Helvetica"/>
          <w:i/>
          <w:iCs/>
          <w:sz w:val="20"/>
          <w:szCs w:val="20"/>
        </w:rPr>
        <w:t>s</w:t>
      </w:r>
      <w:r w:rsidR="00FD58DD" w:rsidRPr="00296308">
        <w:rPr>
          <w:rFonts w:ascii="Helvetica" w:hAnsi="Helvetica" w:cs="Helvetica"/>
          <w:i/>
          <w:iCs/>
          <w:sz w:val="20"/>
          <w:szCs w:val="20"/>
        </w:rPr>
        <w:t>, but it remains the responsibility of the C</w:t>
      </w:r>
      <w:r w:rsidR="00C8477D" w:rsidRPr="00296308">
        <w:rPr>
          <w:rFonts w:ascii="Helvetica" w:hAnsi="Helvetica" w:cs="Helvetica"/>
          <w:i/>
          <w:iCs/>
          <w:sz w:val="20"/>
          <w:szCs w:val="20"/>
        </w:rPr>
        <w:t>R</w:t>
      </w:r>
      <w:r w:rsidR="00FD58DD" w:rsidRPr="00296308">
        <w:rPr>
          <w:rFonts w:ascii="Helvetica" w:hAnsi="Helvetica" w:cs="Helvetica"/>
          <w:i/>
          <w:iCs/>
          <w:sz w:val="20"/>
          <w:szCs w:val="20"/>
        </w:rPr>
        <w:t xml:space="preserve">I to renew </w:t>
      </w:r>
      <w:r w:rsidR="00A27C09" w:rsidRPr="00296308">
        <w:rPr>
          <w:rFonts w:ascii="Helvetica" w:hAnsi="Helvetica" w:cs="Helvetica"/>
          <w:i/>
          <w:iCs/>
          <w:sz w:val="20"/>
          <w:szCs w:val="20"/>
        </w:rPr>
        <w:t>their certification credential</w:t>
      </w:r>
      <w:r w:rsidR="00D757C7" w:rsidRPr="00296308">
        <w:rPr>
          <w:rFonts w:ascii="Helvetica" w:hAnsi="Helvetica" w:cs="Helvetica"/>
          <w:i/>
          <w:iCs/>
          <w:sz w:val="20"/>
          <w:szCs w:val="20"/>
        </w:rPr>
        <w:t xml:space="preserve"> or recertify</w:t>
      </w:r>
      <w:r w:rsidR="00A27C09" w:rsidRPr="00296308">
        <w:rPr>
          <w:rFonts w:ascii="Helvetica" w:hAnsi="Helvetica" w:cs="Helvetica"/>
          <w:i/>
          <w:iCs/>
          <w:sz w:val="20"/>
          <w:szCs w:val="20"/>
        </w:rPr>
        <w:t xml:space="preserve"> </w:t>
      </w:r>
      <w:r w:rsidR="00FD58DD" w:rsidRPr="00296308">
        <w:rPr>
          <w:rFonts w:ascii="Helvetica" w:hAnsi="Helvetica" w:cs="Helvetica"/>
          <w:i/>
          <w:iCs/>
          <w:sz w:val="20"/>
          <w:szCs w:val="20"/>
        </w:rPr>
        <w:t>on time</w:t>
      </w:r>
      <w:r w:rsidRPr="00296308">
        <w:rPr>
          <w:rFonts w:ascii="Helvetica" w:hAnsi="Helvetica" w:cs="Helvetica"/>
          <w:i/>
          <w:iCs/>
          <w:sz w:val="20"/>
          <w:szCs w:val="20"/>
        </w:rPr>
        <w:t>.</w:t>
      </w:r>
    </w:p>
    <w:p w14:paraId="60982869" w14:textId="77777777" w:rsidR="00417E5C" w:rsidRDefault="00417E5C" w:rsidP="00417E5C">
      <w:pPr>
        <w:rPr>
          <w:rFonts w:ascii="Helvetica" w:hAnsi="Helvetica" w:cs="Helvetica"/>
        </w:rPr>
      </w:pPr>
    </w:p>
    <w:p w14:paraId="3992289F" w14:textId="0491942D" w:rsidR="00417E5C" w:rsidRDefault="00417E5C" w:rsidP="00417E5C">
      <w:pPr>
        <w:pStyle w:val="indent"/>
        <w:ind w:left="0"/>
        <w:jc w:val="both"/>
        <w:rPr>
          <w:rFonts w:ascii="Helvetica" w:hAnsi="Helvetica" w:cs="Helvetica"/>
        </w:rPr>
      </w:pPr>
      <w:r>
        <w:rPr>
          <w:rFonts w:ascii="Helvetica" w:hAnsi="Helvetica" w:cs="Helvetica"/>
        </w:rPr>
        <w:t xml:space="preserve">CRIs who fail to renew by the expiration date will be </w:t>
      </w:r>
      <w:hyperlink r:id="rId53" w:history="1">
        <w:r>
          <w:rPr>
            <w:rStyle w:val="Hyperlink"/>
            <w:rFonts w:ascii="Helvetica" w:hAnsi="Helvetica" w:cs="Helvetica"/>
          </w:rPr>
          <w:t>listed</w:t>
        </w:r>
      </w:hyperlink>
      <w:r>
        <w:rPr>
          <w:rFonts w:ascii="Helvetica" w:hAnsi="Helvetica" w:cs="Helvetica"/>
        </w:rPr>
        <w:t xml:space="preserve"> as having an expired credential. AWS will accept renewal applications up to </w:t>
      </w:r>
      <w:r w:rsidR="00B34BFB">
        <w:rPr>
          <w:rFonts w:ascii="Helvetica" w:hAnsi="Helvetica" w:cs="Helvetica"/>
        </w:rPr>
        <w:t>eleven (</w:t>
      </w:r>
      <w:r>
        <w:rPr>
          <w:rFonts w:ascii="Helvetica" w:hAnsi="Helvetica" w:cs="Helvetica"/>
        </w:rPr>
        <w:t>11</w:t>
      </w:r>
      <w:r w:rsidR="00B34BFB">
        <w:rPr>
          <w:rFonts w:ascii="Helvetica" w:hAnsi="Helvetica" w:cs="Helvetica"/>
        </w:rPr>
        <w:t>)</w:t>
      </w:r>
      <w:r>
        <w:rPr>
          <w:rFonts w:ascii="Helvetica" w:hAnsi="Helvetica" w:cs="Helvetica"/>
        </w:rPr>
        <w:t xml:space="preserve"> months in advance of the current certification expiration, and recommends a CRI send a renewal application at least </w:t>
      </w:r>
      <w:r w:rsidR="00B34BFB">
        <w:rPr>
          <w:rFonts w:ascii="Helvetica" w:hAnsi="Helvetica" w:cs="Helvetica"/>
        </w:rPr>
        <w:t>sixty (</w:t>
      </w:r>
      <w:r>
        <w:rPr>
          <w:rFonts w:ascii="Helvetica" w:hAnsi="Helvetica" w:cs="Helvetica"/>
        </w:rPr>
        <w:t>60</w:t>
      </w:r>
      <w:r w:rsidR="00B34BFB">
        <w:rPr>
          <w:rFonts w:ascii="Helvetica" w:hAnsi="Helvetica" w:cs="Helvetica"/>
        </w:rPr>
        <w:t>)</w:t>
      </w:r>
      <w:r>
        <w:rPr>
          <w:rFonts w:ascii="Helvetica" w:hAnsi="Helvetica" w:cs="Helvetica"/>
        </w:rPr>
        <w:t xml:space="preserve"> days prior to the current renewal date. In the event the CRI does not provide a renewal application in a timely manner, a 60-day administrative extension period is permitted. However, the CRI Certification will be considered "Expired" during the administrative extension period.</w:t>
      </w:r>
    </w:p>
    <w:p w14:paraId="2869CDCB" w14:textId="77777777" w:rsidR="008A3AB8" w:rsidRPr="00A36EB0" w:rsidRDefault="008A3AB8" w:rsidP="000C6E90">
      <w:pPr>
        <w:pStyle w:val="indent"/>
        <w:ind w:left="0"/>
        <w:rPr>
          <w:rFonts w:ascii="Helvetica" w:hAnsi="Helvetica" w:cs="Helvetica"/>
        </w:rPr>
      </w:pPr>
    </w:p>
    <w:p w14:paraId="09755FE7" w14:textId="1D412897" w:rsidR="005544B5" w:rsidRPr="006774E1" w:rsidRDefault="00BF3F9E" w:rsidP="005544B5">
      <w:pPr>
        <w:pStyle w:val="Heading2"/>
        <w:rPr>
          <w:rFonts w:ascii="Helvetica" w:hAnsi="Helvetica" w:cs="Helvetica"/>
          <w:color w:val="00335B"/>
        </w:rPr>
      </w:pPr>
      <w:bookmarkStart w:id="90" w:name="_Toc118211357"/>
      <w:r w:rsidRPr="006774E1">
        <w:rPr>
          <w:rFonts w:ascii="Helvetica" w:hAnsi="Helvetica" w:cs="Helvetica"/>
          <w:color w:val="00335B"/>
        </w:rPr>
        <w:t>Nine</w:t>
      </w:r>
      <w:r w:rsidR="005544B5" w:rsidRPr="006774E1">
        <w:rPr>
          <w:rFonts w:ascii="Helvetica" w:hAnsi="Helvetica" w:cs="Helvetica"/>
          <w:color w:val="00335B"/>
        </w:rPr>
        <w:t>-Year Recertification</w:t>
      </w:r>
      <w:bookmarkEnd w:id="90"/>
    </w:p>
    <w:p w14:paraId="30C7E809" w14:textId="2F321312" w:rsidR="000A0C25" w:rsidRPr="000A0C25" w:rsidRDefault="008A3AB8" w:rsidP="000A0C25">
      <w:pPr>
        <w:pStyle w:val="indent"/>
        <w:ind w:left="0"/>
        <w:jc w:val="both"/>
        <w:rPr>
          <w:rFonts w:ascii="Helvetica" w:eastAsia="Times New Roman" w:hAnsi="Helvetica" w:cs="Helvetica"/>
        </w:rPr>
      </w:pPr>
      <w:r w:rsidRPr="00A36EB0">
        <w:rPr>
          <w:rFonts w:ascii="Helvetica" w:hAnsi="Helvetica" w:cs="Helvetica"/>
        </w:rPr>
        <w:t xml:space="preserve">After eight (8) years and one (1) </w:t>
      </w:r>
      <w:r w:rsidR="007F4D7F" w:rsidRPr="00A36EB0">
        <w:rPr>
          <w:rFonts w:ascii="Helvetica" w:hAnsi="Helvetica" w:cs="Helvetica"/>
        </w:rPr>
        <w:t>month</w:t>
      </w:r>
      <w:r w:rsidRPr="00A36EB0">
        <w:rPr>
          <w:rFonts w:ascii="Helvetica" w:hAnsi="Helvetica" w:cs="Helvetica"/>
        </w:rPr>
        <w:t>, C</w:t>
      </w:r>
      <w:r w:rsidR="00C8477D">
        <w:rPr>
          <w:rFonts w:ascii="Helvetica" w:hAnsi="Helvetica" w:cs="Helvetica"/>
        </w:rPr>
        <w:t>R</w:t>
      </w:r>
      <w:r w:rsidRPr="00A36EB0">
        <w:rPr>
          <w:rFonts w:ascii="Helvetica" w:hAnsi="Helvetica" w:cs="Helvetica"/>
        </w:rPr>
        <w:t xml:space="preserve">Is who wish to </w:t>
      </w:r>
      <w:r w:rsidR="00BF3F9E" w:rsidRPr="00A36EB0">
        <w:rPr>
          <w:rFonts w:ascii="Helvetica" w:hAnsi="Helvetica" w:cs="Helvetica"/>
        </w:rPr>
        <w:t>r</w:t>
      </w:r>
      <w:r w:rsidRPr="00A36EB0">
        <w:rPr>
          <w:rFonts w:ascii="Helvetica" w:hAnsi="Helvetica" w:cs="Helvetica"/>
        </w:rPr>
        <w:t>ecertify</w:t>
      </w:r>
      <w:r w:rsidR="00527870">
        <w:rPr>
          <w:rFonts w:ascii="Helvetica" w:hAnsi="Helvetica" w:cs="Helvetica"/>
        </w:rPr>
        <w:t xml:space="preserve"> </w:t>
      </w:r>
      <w:r w:rsidRPr="00A36EB0">
        <w:rPr>
          <w:rFonts w:ascii="Helvetica" w:hAnsi="Helvetica" w:cs="Helvetica"/>
        </w:rPr>
        <w:t xml:space="preserve"> may submit a 9-</w:t>
      </w:r>
      <w:r w:rsidR="00BF3F9E" w:rsidRPr="00A36EB0">
        <w:rPr>
          <w:rFonts w:ascii="Helvetica" w:hAnsi="Helvetica" w:cs="Helvetica"/>
        </w:rPr>
        <w:t>year r</w:t>
      </w:r>
      <w:r w:rsidRPr="00A36EB0">
        <w:rPr>
          <w:rFonts w:ascii="Helvetica" w:hAnsi="Helvetica" w:cs="Helvetica"/>
        </w:rPr>
        <w:t xml:space="preserve">ecertification </w:t>
      </w:r>
      <w:r w:rsidR="00BF3F9E" w:rsidRPr="00A36EB0">
        <w:rPr>
          <w:rFonts w:ascii="Helvetica" w:hAnsi="Helvetica" w:cs="Helvetica"/>
        </w:rPr>
        <w:t>a</w:t>
      </w:r>
      <w:r w:rsidRPr="00A36EB0">
        <w:rPr>
          <w:rFonts w:ascii="Helvetica" w:hAnsi="Helvetica" w:cs="Helvetica"/>
        </w:rPr>
        <w:t>pplication</w:t>
      </w:r>
      <w:r w:rsidR="007F4D7F">
        <w:rPr>
          <w:rFonts w:ascii="Helvetica" w:hAnsi="Helvetica" w:cs="Helvetica"/>
        </w:rPr>
        <w:t xml:space="preserve"> via the </w:t>
      </w:r>
      <w:hyperlink r:id="rId54" w:history="1">
        <w:r w:rsidR="007F4D7F" w:rsidRPr="007F4D7F">
          <w:rPr>
            <w:rStyle w:val="Hyperlink"/>
            <w:rFonts w:ascii="Helvetica" w:hAnsi="Helvetica" w:cs="Helvetica"/>
          </w:rPr>
          <w:t>Certification Application Portal</w:t>
        </w:r>
      </w:hyperlink>
      <w:r w:rsidRPr="00A36EB0">
        <w:rPr>
          <w:rFonts w:ascii="Helvetica" w:hAnsi="Helvetica" w:cs="Helvetica"/>
        </w:rPr>
        <w:t xml:space="preserve">. </w:t>
      </w:r>
      <w:r w:rsidR="005452B5">
        <w:rPr>
          <w:rFonts w:ascii="Helvetica" w:hAnsi="Helvetica" w:cs="Helvetica"/>
        </w:rPr>
        <w:t xml:space="preserve">  </w:t>
      </w:r>
      <w:r w:rsidR="007327E2" w:rsidRPr="00A36EB0">
        <w:rPr>
          <w:rFonts w:ascii="Helvetica" w:hAnsi="Helvetica" w:cs="Helvetica"/>
        </w:rPr>
        <w:t>A C</w:t>
      </w:r>
      <w:r w:rsidR="00C8477D">
        <w:rPr>
          <w:rFonts w:ascii="Helvetica" w:hAnsi="Helvetica" w:cs="Helvetica"/>
        </w:rPr>
        <w:t>R</w:t>
      </w:r>
      <w:r w:rsidR="007327E2" w:rsidRPr="00A36EB0">
        <w:rPr>
          <w:rFonts w:ascii="Helvetica" w:hAnsi="Helvetica" w:cs="Helvetica"/>
        </w:rPr>
        <w:t xml:space="preserve">I </w:t>
      </w:r>
      <w:r w:rsidR="00527870">
        <w:rPr>
          <w:rFonts w:ascii="Helvetica" w:hAnsi="Helvetica" w:cs="Helvetica"/>
        </w:rPr>
        <w:t>must a</w:t>
      </w:r>
      <w:r w:rsidR="00527870" w:rsidRPr="00A25377">
        <w:rPr>
          <w:rFonts w:ascii="Helvetica" w:eastAsia="Times New Roman" w:hAnsi="Helvetica" w:cs="Helvetica"/>
        </w:rPr>
        <w:t>chieve a passing score on the current Practical (Film Interpretation) exam</w:t>
      </w:r>
      <w:r w:rsidR="00527870">
        <w:rPr>
          <w:rFonts w:ascii="Helvetica" w:eastAsia="Times New Roman" w:hAnsi="Helvetica" w:cs="Helvetica"/>
        </w:rPr>
        <w:t xml:space="preserve">. </w:t>
      </w:r>
    </w:p>
    <w:p w14:paraId="70A21043" w14:textId="77777777" w:rsidR="000A0C25" w:rsidRDefault="000A0C25" w:rsidP="000A0C25">
      <w:pPr>
        <w:pStyle w:val="BodyText"/>
        <w:spacing w:before="25"/>
        <w:ind w:right="131"/>
        <w:rPr>
          <w:rFonts w:ascii="Helvetica" w:hAnsi="Helvetica" w:cs="Helvetica"/>
        </w:rPr>
      </w:pPr>
    </w:p>
    <w:p w14:paraId="219D7616" w14:textId="23BCB9F7" w:rsidR="000A0C25" w:rsidRDefault="000A0C25" w:rsidP="00527870">
      <w:pPr>
        <w:pStyle w:val="indent"/>
        <w:ind w:left="0"/>
        <w:jc w:val="both"/>
        <w:rPr>
          <w:noProof/>
        </w:rPr>
      </w:pPr>
    </w:p>
    <w:p w14:paraId="1A37078F" w14:textId="77777777" w:rsidR="00047196" w:rsidRDefault="00047196" w:rsidP="00527870">
      <w:pPr>
        <w:pStyle w:val="indent"/>
        <w:ind w:left="0"/>
        <w:jc w:val="both"/>
        <w:rPr>
          <w:noProof/>
        </w:rPr>
      </w:pPr>
    </w:p>
    <w:p w14:paraId="045BBD81" w14:textId="77777777" w:rsidR="00DA663F" w:rsidRDefault="00DA663F" w:rsidP="00527870">
      <w:pPr>
        <w:pStyle w:val="indent"/>
        <w:ind w:left="0"/>
        <w:jc w:val="both"/>
        <w:rPr>
          <w:noProof/>
        </w:rPr>
      </w:pPr>
    </w:p>
    <w:p w14:paraId="137B177B" w14:textId="77777777" w:rsidR="00B67F36" w:rsidRDefault="00B67F36" w:rsidP="0082481C">
      <w:pPr>
        <w:pStyle w:val="NoSpacing"/>
      </w:pPr>
      <w:bookmarkStart w:id="91" w:name="_Toc118211358"/>
    </w:p>
    <w:p w14:paraId="3D7ECE18" w14:textId="77777777" w:rsidR="0082481C" w:rsidRDefault="0082481C" w:rsidP="0082481C">
      <w:pPr>
        <w:pStyle w:val="NoSpacing"/>
      </w:pPr>
    </w:p>
    <w:p w14:paraId="45CD0001" w14:textId="77777777" w:rsidR="0080469E" w:rsidRDefault="0080469E" w:rsidP="0082481C">
      <w:pPr>
        <w:pStyle w:val="NoSpacing"/>
      </w:pPr>
    </w:p>
    <w:p w14:paraId="5D6961A7" w14:textId="77777777" w:rsidR="0080469E" w:rsidRDefault="0080469E" w:rsidP="0082481C">
      <w:pPr>
        <w:pStyle w:val="NoSpacing"/>
      </w:pPr>
    </w:p>
    <w:p w14:paraId="1ED823B9" w14:textId="77777777" w:rsidR="0080469E" w:rsidRDefault="0080469E" w:rsidP="0082481C">
      <w:pPr>
        <w:pStyle w:val="NoSpacing"/>
      </w:pPr>
    </w:p>
    <w:p w14:paraId="612EEDD0" w14:textId="77777777" w:rsidR="0080469E" w:rsidRDefault="0080469E" w:rsidP="0082481C">
      <w:pPr>
        <w:pStyle w:val="NoSpacing"/>
      </w:pPr>
    </w:p>
    <w:p w14:paraId="48C0260E" w14:textId="77777777" w:rsidR="0080469E" w:rsidRDefault="0080469E" w:rsidP="0082481C">
      <w:pPr>
        <w:pStyle w:val="NoSpacing"/>
      </w:pPr>
    </w:p>
    <w:p w14:paraId="7D33CD3B" w14:textId="77777777" w:rsidR="0080469E" w:rsidRDefault="0080469E" w:rsidP="0082481C">
      <w:pPr>
        <w:pStyle w:val="NoSpacing"/>
      </w:pPr>
    </w:p>
    <w:p w14:paraId="2E6DD5B0" w14:textId="77777777" w:rsidR="0080469E" w:rsidRDefault="0080469E" w:rsidP="0082481C">
      <w:pPr>
        <w:pStyle w:val="NoSpacing"/>
      </w:pPr>
    </w:p>
    <w:p w14:paraId="3EF64622" w14:textId="77777777" w:rsidR="0080469E" w:rsidRDefault="0080469E" w:rsidP="0082481C">
      <w:pPr>
        <w:pStyle w:val="NoSpacing"/>
      </w:pPr>
    </w:p>
    <w:p w14:paraId="12349025" w14:textId="77777777" w:rsidR="0080469E" w:rsidRDefault="0080469E" w:rsidP="0082481C">
      <w:pPr>
        <w:pStyle w:val="NoSpacing"/>
      </w:pPr>
    </w:p>
    <w:p w14:paraId="3037B7EE" w14:textId="77777777" w:rsidR="0080469E" w:rsidRDefault="0080469E" w:rsidP="0082481C">
      <w:pPr>
        <w:pStyle w:val="NoSpacing"/>
      </w:pPr>
    </w:p>
    <w:p w14:paraId="369FD958" w14:textId="77777777" w:rsidR="0080469E" w:rsidRDefault="0080469E" w:rsidP="0082481C">
      <w:pPr>
        <w:pStyle w:val="NoSpacing"/>
      </w:pPr>
    </w:p>
    <w:p w14:paraId="1C49386C" w14:textId="77777777" w:rsidR="0080469E" w:rsidRDefault="0080469E" w:rsidP="0082481C">
      <w:pPr>
        <w:pStyle w:val="NoSpacing"/>
      </w:pPr>
    </w:p>
    <w:p w14:paraId="49469274" w14:textId="77777777" w:rsidR="0080469E" w:rsidRDefault="0080469E" w:rsidP="0082481C">
      <w:pPr>
        <w:pStyle w:val="NoSpacing"/>
      </w:pPr>
    </w:p>
    <w:p w14:paraId="03339393" w14:textId="77777777" w:rsidR="0080469E" w:rsidRDefault="0080469E" w:rsidP="0082481C">
      <w:pPr>
        <w:pStyle w:val="NoSpacing"/>
      </w:pPr>
    </w:p>
    <w:p w14:paraId="612E74C4" w14:textId="77777777" w:rsidR="0080469E" w:rsidRDefault="0080469E" w:rsidP="0082481C">
      <w:pPr>
        <w:pStyle w:val="NoSpacing"/>
      </w:pPr>
    </w:p>
    <w:p w14:paraId="2EAE2073" w14:textId="5FB73BB9" w:rsidR="00A17E0E" w:rsidRPr="006774E1" w:rsidRDefault="00A17E0E" w:rsidP="00EF7910">
      <w:pPr>
        <w:pStyle w:val="Heading1"/>
        <w:rPr>
          <w:rFonts w:ascii="Helvetica" w:hAnsi="Helvetica" w:cs="Helvetica"/>
          <w:color w:val="00335B"/>
          <w:u w:val="single"/>
        </w:rPr>
      </w:pPr>
      <w:r w:rsidRPr="006774E1">
        <w:rPr>
          <w:rFonts w:ascii="Helvetica" w:hAnsi="Helvetica" w:cs="Helvetica"/>
          <w:color w:val="00335B"/>
        </w:rPr>
        <w:t>APPENDIX A</w:t>
      </w:r>
      <w:r w:rsidR="00C146CF">
        <w:rPr>
          <w:rFonts w:ascii="Helvetica" w:hAnsi="Helvetica" w:cs="Helvetica"/>
          <w:color w:val="00335B"/>
        </w:rPr>
        <w:t>:</w:t>
      </w:r>
      <w:r w:rsidRPr="006774E1">
        <w:rPr>
          <w:rFonts w:ascii="Helvetica" w:hAnsi="Helvetica" w:cs="Helvetica"/>
          <w:color w:val="00335B"/>
        </w:rPr>
        <w:t xml:space="preserve"> CANDIDATE ATTESTATION AGREEMENT</w:t>
      </w:r>
      <w:bookmarkEnd w:id="91"/>
    </w:p>
    <w:p w14:paraId="384BEDF7" w14:textId="77777777" w:rsidR="00E43BCD" w:rsidRDefault="00E43BCD" w:rsidP="00E43BCD">
      <w:pPr>
        <w:spacing w:after="240"/>
        <w:rPr>
          <w:b/>
          <w:color w:val="4472C4" w:themeColor="accent1"/>
          <w:u w:val="single"/>
        </w:rPr>
      </w:pPr>
    </w:p>
    <w:p w14:paraId="34485E09" w14:textId="3A2F0126" w:rsidR="00E43BCD" w:rsidRPr="00E43BCD" w:rsidRDefault="00E43BCD" w:rsidP="00E43BCD">
      <w:pPr>
        <w:spacing w:after="240"/>
        <w:rPr>
          <w:rFonts w:ascii="Helvetica" w:hAnsi="Helvetica" w:cs="Helvetica"/>
          <w:bCs/>
        </w:rPr>
      </w:pPr>
      <w:r w:rsidRPr="00E43BCD">
        <w:rPr>
          <w:rFonts w:ascii="Helvetica" w:hAnsi="Helvetica" w:cs="Helvetica"/>
          <w:bCs/>
        </w:rPr>
        <w:t>You must review and agree to the terms of the Candidate Attestation Agreement before starting your test.</w:t>
      </w:r>
    </w:p>
    <w:p w14:paraId="574C5151" w14:textId="77777777" w:rsidR="00E43BCD" w:rsidRPr="00E43BCD" w:rsidRDefault="00E43BCD" w:rsidP="00E43BCD">
      <w:pPr>
        <w:numPr>
          <w:ilvl w:val="0"/>
          <w:numId w:val="12"/>
        </w:numPr>
        <w:spacing w:after="120" w:line="240" w:lineRule="auto"/>
        <w:rPr>
          <w:rFonts w:ascii="Helvetica" w:hAnsi="Helvetica" w:cs="Helvetica"/>
        </w:rPr>
      </w:pPr>
      <w:r w:rsidRPr="00E43BCD">
        <w:rPr>
          <w:rFonts w:ascii="Helvetica" w:hAnsi="Helvetica" w:cs="Helvetica"/>
        </w:rPr>
        <w:t>I attest that I am the person whose name appears in the form of identification I presented prior to admission to the testing room.</w:t>
      </w:r>
    </w:p>
    <w:p w14:paraId="25D8664C" w14:textId="77777777" w:rsidR="00E43BCD" w:rsidRPr="00E43BCD" w:rsidRDefault="00E43BCD" w:rsidP="00E43BCD">
      <w:pPr>
        <w:numPr>
          <w:ilvl w:val="0"/>
          <w:numId w:val="12"/>
        </w:numPr>
        <w:spacing w:after="120" w:line="240" w:lineRule="auto"/>
        <w:rPr>
          <w:rFonts w:ascii="Helvetica" w:hAnsi="Helvetica" w:cs="Helvetica"/>
        </w:rPr>
      </w:pPr>
      <w:r w:rsidRPr="00E43BCD">
        <w:rPr>
          <w:rFonts w:ascii="Helvetica" w:hAnsi="Helvetica" w:cs="Helvetica"/>
        </w:rPr>
        <w:t>I understand and agree that all AWS certification exams are confidential and secure tests, protected by U.S. and international copyright laws.</w:t>
      </w:r>
    </w:p>
    <w:p w14:paraId="79D92B3A" w14:textId="77777777" w:rsidR="00E43BCD" w:rsidRPr="00E43BCD" w:rsidRDefault="00E43BCD" w:rsidP="00E43BCD">
      <w:pPr>
        <w:numPr>
          <w:ilvl w:val="0"/>
          <w:numId w:val="12"/>
        </w:numPr>
        <w:spacing w:after="120" w:line="240" w:lineRule="auto"/>
        <w:rPr>
          <w:rFonts w:ascii="Helvetica" w:hAnsi="Helvetica" w:cs="Helvetica"/>
        </w:rPr>
      </w:pPr>
      <w:r w:rsidRPr="00E43BCD">
        <w:rPr>
          <w:rFonts w:ascii="Helvetica" w:hAnsi="Helvetica" w:cs="Helvetica"/>
        </w:rPr>
        <w:t>I understand and agree that all test materials, including my answers, are the property of AWS, and I will not be provided access in any form except on the test itself.</w:t>
      </w:r>
    </w:p>
    <w:p w14:paraId="1B5C4410" w14:textId="77777777" w:rsidR="00E43BCD" w:rsidRPr="00E43BCD" w:rsidRDefault="00E43BCD" w:rsidP="00E43BCD">
      <w:pPr>
        <w:numPr>
          <w:ilvl w:val="0"/>
          <w:numId w:val="12"/>
        </w:numPr>
        <w:spacing w:after="120" w:line="240" w:lineRule="auto"/>
        <w:rPr>
          <w:rFonts w:ascii="Helvetica" w:hAnsi="Helvetica" w:cs="Helvetica"/>
        </w:rPr>
      </w:pPr>
      <w:r w:rsidRPr="00E43BCD">
        <w:rPr>
          <w:rFonts w:ascii="Helvetica" w:hAnsi="Helvetica" w:cs="Helvetica"/>
        </w:rPr>
        <w:lastRenderedPageBreak/>
        <w:t>I understand and agree that disclosing any exam question or answer to any person, in whole or in part, by any means whatsoever is unlawful and even potentially a criminal act, and I may be financially liable and/or charged with theft for doing so. I also understand and agree that if I disclose information about exam questions or answers, I may suffer adverse consequences, including but not limited to any or all of the following:</w:t>
      </w:r>
    </w:p>
    <w:p w14:paraId="3DABD42F" w14:textId="77777777" w:rsidR="00E43BCD" w:rsidRPr="00E43BCD" w:rsidRDefault="00E43BCD" w:rsidP="00E43BCD">
      <w:pPr>
        <w:spacing w:after="120"/>
        <w:ind w:left="900" w:hanging="180"/>
        <w:rPr>
          <w:rFonts w:ascii="Helvetica" w:hAnsi="Helvetica" w:cs="Helvetica"/>
        </w:rPr>
      </w:pPr>
      <w:r w:rsidRPr="00E43BCD">
        <w:rPr>
          <w:rFonts w:ascii="Helvetica" w:hAnsi="Helvetica" w:cs="Helvetica"/>
        </w:rPr>
        <w:t xml:space="preserve">– civil or criminal liability for copyright infringement or related conduct; and </w:t>
      </w:r>
    </w:p>
    <w:p w14:paraId="01C3E023" w14:textId="77777777" w:rsidR="00E43BCD" w:rsidRDefault="00E43BCD" w:rsidP="00E43BCD">
      <w:pPr>
        <w:spacing w:after="120"/>
        <w:ind w:firstLine="720"/>
        <w:rPr>
          <w:rFonts w:ascii="Helvetica" w:hAnsi="Helvetica" w:cs="Helvetica"/>
        </w:rPr>
      </w:pPr>
      <w:r w:rsidRPr="00E43BCD">
        <w:rPr>
          <w:rFonts w:ascii="Helvetica" w:hAnsi="Helvetica" w:cs="Helvetica"/>
        </w:rPr>
        <w:t xml:space="preserve">– disciplinary action by AWS, including prohibiting me from seeking certification in the </w:t>
      </w:r>
      <w:r>
        <w:rPr>
          <w:rFonts w:ascii="Helvetica" w:hAnsi="Helvetica" w:cs="Helvetica"/>
        </w:rPr>
        <w:t xml:space="preserve">  </w:t>
      </w:r>
    </w:p>
    <w:p w14:paraId="03F7D5A9" w14:textId="0F05FFAA" w:rsidR="00E43BCD" w:rsidRPr="00E43BCD" w:rsidRDefault="00E43BCD" w:rsidP="00E43BCD">
      <w:pPr>
        <w:spacing w:after="120"/>
        <w:ind w:firstLine="720"/>
        <w:rPr>
          <w:rFonts w:ascii="Helvetica" w:hAnsi="Helvetica" w:cs="Helvetica"/>
        </w:rPr>
      </w:pPr>
      <w:r>
        <w:rPr>
          <w:rFonts w:ascii="Helvetica" w:hAnsi="Helvetica" w:cs="Helvetica"/>
        </w:rPr>
        <w:t xml:space="preserve">   </w:t>
      </w:r>
      <w:r w:rsidRPr="00E43BCD">
        <w:rPr>
          <w:rFonts w:ascii="Helvetica" w:hAnsi="Helvetica" w:cs="Helvetica"/>
        </w:rPr>
        <w:t>future.</w:t>
      </w:r>
    </w:p>
    <w:p w14:paraId="55CC6BEA" w14:textId="77777777" w:rsidR="00E43BCD" w:rsidRPr="00E43BCD" w:rsidRDefault="00E43BCD" w:rsidP="00E43BCD">
      <w:pPr>
        <w:pStyle w:val="ListParagraph"/>
        <w:numPr>
          <w:ilvl w:val="0"/>
          <w:numId w:val="12"/>
        </w:numPr>
        <w:spacing w:line="240" w:lineRule="auto"/>
        <w:contextualSpacing w:val="0"/>
        <w:rPr>
          <w:rFonts w:ascii="Helvetica" w:hAnsi="Helvetica" w:cs="Helvetica"/>
        </w:rPr>
      </w:pPr>
      <w:r w:rsidRPr="00E43BCD">
        <w:rPr>
          <w:rFonts w:ascii="Helvetica" w:hAnsi="Helvetica" w:cs="Helvetica"/>
        </w:rPr>
        <w:t xml:space="preserve">I understand and agree that AWS is the final authority that determines if I can take an exam. </w:t>
      </w:r>
    </w:p>
    <w:p w14:paraId="1E54E0B4" w14:textId="77777777" w:rsidR="00E43BCD" w:rsidRPr="00E43BCD" w:rsidRDefault="00E43BCD" w:rsidP="00E43BCD">
      <w:pPr>
        <w:pStyle w:val="Default"/>
        <w:ind w:left="360"/>
        <w:rPr>
          <w:rFonts w:ascii="Helvetica" w:hAnsi="Helvetica" w:cs="Helvetica"/>
          <w:color w:val="auto"/>
          <w:sz w:val="22"/>
          <w:szCs w:val="22"/>
        </w:rPr>
      </w:pPr>
    </w:p>
    <w:p w14:paraId="393D140F" w14:textId="77777777" w:rsidR="00E43BCD" w:rsidRPr="00E43BCD" w:rsidRDefault="00E43BCD" w:rsidP="00E43BCD">
      <w:pPr>
        <w:pStyle w:val="Default"/>
        <w:numPr>
          <w:ilvl w:val="0"/>
          <w:numId w:val="12"/>
        </w:numPr>
        <w:rPr>
          <w:rFonts w:ascii="Helvetica" w:hAnsi="Helvetica" w:cs="Helvetica"/>
          <w:color w:val="auto"/>
          <w:sz w:val="22"/>
          <w:szCs w:val="22"/>
        </w:rPr>
      </w:pPr>
      <w:r w:rsidRPr="00E43BCD">
        <w:rPr>
          <w:rFonts w:ascii="Helvetica" w:hAnsi="Helvetica" w:cs="Helvetica"/>
          <w:color w:val="auto"/>
          <w:sz w:val="22"/>
          <w:szCs w:val="22"/>
        </w:rPr>
        <w:t xml:space="preserve">I understand and agree that AWS has the right to cancel my scores if it finds any evidence of any irregularities whatsoever. </w:t>
      </w:r>
    </w:p>
    <w:p w14:paraId="773765E7" w14:textId="77777777" w:rsidR="00E43BCD" w:rsidRPr="00E43BCD" w:rsidRDefault="00E43BCD" w:rsidP="00E43BCD">
      <w:pPr>
        <w:pStyle w:val="ListParagraph"/>
        <w:rPr>
          <w:rFonts w:ascii="Helvetica" w:hAnsi="Helvetica" w:cs="Helvetica"/>
        </w:rPr>
      </w:pPr>
    </w:p>
    <w:p w14:paraId="234D42AF" w14:textId="77777777" w:rsidR="00E43BCD" w:rsidRPr="00E43BCD" w:rsidRDefault="00E43BCD" w:rsidP="00E43BCD">
      <w:pPr>
        <w:pStyle w:val="Default"/>
        <w:numPr>
          <w:ilvl w:val="0"/>
          <w:numId w:val="12"/>
        </w:numPr>
        <w:rPr>
          <w:rFonts w:ascii="Helvetica" w:hAnsi="Helvetica" w:cs="Helvetica"/>
          <w:color w:val="auto"/>
          <w:sz w:val="22"/>
          <w:szCs w:val="22"/>
        </w:rPr>
      </w:pPr>
      <w:r w:rsidRPr="00E43BCD">
        <w:rPr>
          <w:rFonts w:ascii="Helvetica" w:hAnsi="Helvetica" w:cs="Helvetica"/>
          <w:color w:val="auto"/>
          <w:sz w:val="22"/>
          <w:szCs w:val="22"/>
        </w:rPr>
        <w:t>I understand and agree that furnishing inaccurate details about myself, breaching exam regulations, or acting contrary to the instructions outlined on the AWS/Prometric website, confirmation letter, and the AWS Certification and Qualification Standards may result in disciplinary action, including but not limited to removal from the test session under the supervision of the Test Supervisor or Test Center Administrator; score annulment; disqualification from taking the exam in the future; and potential legal liability.</w:t>
      </w:r>
    </w:p>
    <w:p w14:paraId="6603FF79" w14:textId="77777777" w:rsidR="00E43BCD" w:rsidRPr="00E43BCD" w:rsidRDefault="00E43BCD" w:rsidP="00E43BCD">
      <w:pPr>
        <w:ind w:left="360"/>
        <w:rPr>
          <w:rFonts w:ascii="Helvetica" w:hAnsi="Helvetica" w:cs="Helvetica"/>
        </w:rPr>
      </w:pPr>
    </w:p>
    <w:p w14:paraId="426CC53C" w14:textId="77777777" w:rsidR="00E43BCD" w:rsidRPr="00E43BCD" w:rsidRDefault="00E43BCD" w:rsidP="00E43BCD">
      <w:pPr>
        <w:numPr>
          <w:ilvl w:val="0"/>
          <w:numId w:val="12"/>
        </w:numPr>
        <w:spacing w:line="240" w:lineRule="auto"/>
        <w:rPr>
          <w:rFonts w:ascii="Helvetica" w:hAnsi="Helvetica" w:cs="Helvetica"/>
        </w:rPr>
      </w:pPr>
      <w:r w:rsidRPr="00E43BCD">
        <w:rPr>
          <w:rFonts w:ascii="Helvetica" w:hAnsi="Helvetica" w:cs="Helvetica"/>
        </w:rPr>
        <w:t>I agree that upon obtaining my certification, I give permission to AWS to publish my certification status as it relates to its validity and duration.</w:t>
      </w:r>
    </w:p>
    <w:p w14:paraId="61D7676F" w14:textId="77777777" w:rsidR="00E43BCD" w:rsidRPr="00E43BCD" w:rsidRDefault="00E43BCD" w:rsidP="00E43BCD">
      <w:pPr>
        <w:ind w:left="360"/>
        <w:rPr>
          <w:rFonts w:ascii="Helvetica" w:hAnsi="Helvetica" w:cs="Helvetica"/>
        </w:rPr>
      </w:pPr>
    </w:p>
    <w:p w14:paraId="1FA808F5" w14:textId="77777777" w:rsidR="00E43BCD" w:rsidRPr="00E43BCD" w:rsidRDefault="00E43BCD" w:rsidP="00E43BCD">
      <w:pPr>
        <w:spacing w:before="240" w:after="360"/>
        <w:rPr>
          <w:rFonts w:ascii="Helvetica" w:hAnsi="Helvetica" w:cs="Helvetica"/>
          <w:b/>
        </w:rPr>
      </w:pPr>
      <w:r w:rsidRPr="00E43BCD">
        <w:rPr>
          <w:rFonts w:ascii="Helvetica" w:hAnsi="Helvetica" w:cs="Helvetica"/>
          <w:b/>
        </w:rPr>
        <w:t>I understand and accept the terms of this agreement.</w:t>
      </w:r>
    </w:p>
    <w:p w14:paraId="0C6C6D9B" w14:textId="2392ED39" w:rsidR="00E43BCD" w:rsidRPr="00E43BCD" w:rsidRDefault="00E43BCD" w:rsidP="00E43BCD">
      <w:pPr>
        <w:spacing w:after="360"/>
        <w:rPr>
          <w:rFonts w:ascii="Helvetica" w:hAnsi="Helvetica" w:cs="Helvetica"/>
          <w:sz w:val="20"/>
        </w:rPr>
      </w:pPr>
      <w:r w:rsidRPr="00E43BCD">
        <w:rPr>
          <w:rFonts w:ascii="Helvetica" w:hAnsi="Helvetica" w:cs="Helvetica"/>
          <w:sz w:val="20"/>
        </w:rPr>
        <w:t>Print Full Name: ______________________________________________________________________</w:t>
      </w:r>
    </w:p>
    <w:p w14:paraId="36B59B8A" w14:textId="77777777" w:rsidR="00E43BCD" w:rsidRPr="00E43BCD" w:rsidRDefault="00E43BCD" w:rsidP="00E43BCD">
      <w:pPr>
        <w:rPr>
          <w:rFonts w:ascii="Helvetica" w:hAnsi="Helvetica" w:cs="Helvetica"/>
          <w:sz w:val="20"/>
        </w:rPr>
      </w:pPr>
    </w:p>
    <w:p w14:paraId="701CDADE" w14:textId="76DBCEA4" w:rsidR="00E43BCD" w:rsidRPr="00E43BCD" w:rsidRDefault="00E43BCD" w:rsidP="00E43BCD">
      <w:pPr>
        <w:rPr>
          <w:rFonts w:ascii="Helvetica" w:hAnsi="Helvetica" w:cs="Helvetica"/>
          <w:color w:val="4472C4" w:themeColor="accent1"/>
          <w:sz w:val="20"/>
        </w:rPr>
      </w:pPr>
      <w:r w:rsidRPr="00E43BCD">
        <w:rPr>
          <w:rFonts w:ascii="Helvetica" w:hAnsi="Helvetica" w:cs="Helvetica"/>
          <w:sz w:val="20"/>
        </w:rPr>
        <w:t>Signature: _____________________________________   Date: ________________________________</w:t>
      </w:r>
    </w:p>
    <w:p w14:paraId="1E055968" w14:textId="77777777" w:rsidR="00E43BCD" w:rsidRPr="00632D19" w:rsidRDefault="00E43BCD" w:rsidP="00E43BCD">
      <w:pPr>
        <w:rPr>
          <w:sz w:val="20"/>
        </w:rPr>
      </w:pPr>
    </w:p>
    <w:p w14:paraId="4E43ADD7" w14:textId="77777777" w:rsidR="00E43BCD" w:rsidRPr="00632D19" w:rsidRDefault="00E43BCD" w:rsidP="00E43BCD">
      <w:pPr>
        <w:rPr>
          <w:sz w:val="20"/>
        </w:rPr>
      </w:pPr>
    </w:p>
    <w:p w14:paraId="02FBF0F8" w14:textId="453D98FF" w:rsidR="00CE28DD" w:rsidRDefault="00CE28DD" w:rsidP="00A17E0E">
      <w:pPr>
        <w:spacing w:line="276" w:lineRule="auto"/>
        <w:rPr>
          <w:rFonts w:ascii="Helvetica" w:hAnsi="Helvetica" w:cs="Helvetica"/>
        </w:rPr>
      </w:pPr>
    </w:p>
    <w:p w14:paraId="67233C69" w14:textId="4C0C8556" w:rsidR="00CE28DD" w:rsidRDefault="00CE28DD" w:rsidP="00A17E0E">
      <w:pPr>
        <w:spacing w:line="276" w:lineRule="auto"/>
        <w:rPr>
          <w:rFonts w:ascii="Helvetica" w:hAnsi="Helvetica" w:cs="Helvetica"/>
        </w:rPr>
      </w:pPr>
    </w:p>
    <w:p w14:paraId="17641DF8" w14:textId="48A35512" w:rsidR="00CE28DD" w:rsidRDefault="00CE28DD" w:rsidP="00A17E0E">
      <w:pPr>
        <w:spacing w:line="276" w:lineRule="auto"/>
        <w:rPr>
          <w:rFonts w:ascii="Helvetica" w:hAnsi="Helvetica" w:cs="Helvetica"/>
        </w:rPr>
      </w:pPr>
    </w:p>
    <w:p w14:paraId="797DCF30" w14:textId="0B05CF5B" w:rsidR="00B7661D" w:rsidRPr="006774E1" w:rsidRDefault="00B7661D" w:rsidP="009046F0">
      <w:pPr>
        <w:pStyle w:val="Heading1"/>
        <w:rPr>
          <w:rFonts w:ascii="Helvetica" w:hAnsi="Helvetica" w:cs="Helvetica"/>
          <w:color w:val="00335B"/>
        </w:rPr>
      </w:pPr>
      <w:bookmarkStart w:id="92" w:name="_Toc118211359"/>
      <w:r w:rsidRPr="006774E1">
        <w:rPr>
          <w:rFonts w:ascii="Helvetica" w:hAnsi="Helvetica" w:cs="Helvetica"/>
          <w:color w:val="00335B"/>
        </w:rPr>
        <w:t xml:space="preserve">APPENDIX B: </w:t>
      </w:r>
      <w:r w:rsidR="00BF3F9E" w:rsidRPr="006774E1">
        <w:rPr>
          <w:rFonts w:ascii="Helvetica" w:hAnsi="Helvetica" w:cs="Helvetica"/>
          <w:color w:val="00335B"/>
        </w:rPr>
        <w:t xml:space="preserve">sample </w:t>
      </w:r>
      <w:r w:rsidRPr="006774E1">
        <w:rPr>
          <w:rFonts w:ascii="Helvetica" w:hAnsi="Helvetica" w:cs="Helvetica"/>
          <w:color w:val="00335B"/>
        </w:rPr>
        <w:t xml:space="preserve">AWS </w:t>
      </w:r>
      <w:r w:rsidR="00183D9D" w:rsidRPr="006774E1">
        <w:rPr>
          <w:rFonts w:ascii="Helvetica" w:hAnsi="Helvetica" w:cs="Helvetica"/>
          <w:color w:val="00335B"/>
        </w:rPr>
        <w:t>Confirmation</w:t>
      </w:r>
      <w:r w:rsidRPr="006774E1">
        <w:rPr>
          <w:rFonts w:ascii="Helvetica" w:hAnsi="Helvetica" w:cs="Helvetica"/>
          <w:color w:val="00335B"/>
        </w:rPr>
        <w:t xml:space="preserve"> LETTER</w:t>
      </w:r>
      <w:bookmarkEnd w:id="92"/>
    </w:p>
    <w:p w14:paraId="225187FC" w14:textId="56B76843" w:rsidR="00A17E0E" w:rsidRPr="00A36EB0" w:rsidRDefault="00A17E0E" w:rsidP="00A17E0E">
      <w:pPr>
        <w:rPr>
          <w:rFonts w:ascii="Helvetica" w:hAnsi="Helvetica" w:cs="Helvetica"/>
          <w:noProof/>
          <w:sz w:val="28"/>
          <w:szCs w:val="28"/>
        </w:rPr>
      </w:pPr>
    </w:p>
    <w:p w14:paraId="2CDAA5D7" w14:textId="1C057E18" w:rsidR="00A17E0E" w:rsidRPr="00A36EB0" w:rsidRDefault="001E0020" w:rsidP="006F3535">
      <w:pPr>
        <w:ind w:left="180"/>
        <w:rPr>
          <w:rFonts w:ascii="Helvetica" w:hAnsi="Helvetica" w:cs="Helvetica"/>
          <w:noProof/>
          <w:sz w:val="28"/>
          <w:szCs w:val="28"/>
        </w:rPr>
      </w:pPr>
      <w:r>
        <w:rPr>
          <w:rFonts w:ascii="Helvetica" w:hAnsi="Helvetica" w:cs="Helvetica"/>
          <w:noProof/>
          <w:sz w:val="28"/>
          <w:szCs w:val="28"/>
        </w:rPr>
        <w:lastRenderedPageBreak/>
        <w:drawing>
          <wp:inline distT="0" distB="0" distL="0" distR="0" wp14:anchorId="19C32AD9" wp14:editId="2CD1F451">
            <wp:extent cx="5441510" cy="7040880"/>
            <wp:effectExtent l="19050" t="19050" r="26035" b="2667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42912" cy="7042694"/>
                    </a:xfrm>
                    <a:prstGeom prst="rect">
                      <a:avLst/>
                    </a:prstGeom>
                    <a:ln w="9525">
                      <a:solidFill>
                        <a:schemeClr val="tx1"/>
                      </a:solidFill>
                    </a:ln>
                  </pic:spPr>
                </pic:pic>
              </a:graphicData>
            </a:graphic>
          </wp:inline>
        </w:drawing>
      </w:r>
      <w:r w:rsidR="00A17E0E" w:rsidRPr="00A36EB0">
        <w:rPr>
          <w:rFonts w:ascii="Helvetica" w:hAnsi="Helvetica" w:cs="Helvetica"/>
          <w:noProof/>
          <w:sz w:val="28"/>
          <w:szCs w:val="28"/>
        </w:rPr>
        <w:br w:type="page"/>
      </w:r>
    </w:p>
    <w:p w14:paraId="5B18F408" w14:textId="6DE8E234" w:rsidR="00A17E0E" w:rsidRPr="006774E1" w:rsidRDefault="00B7661D" w:rsidP="009046F0">
      <w:pPr>
        <w:pStyle w:val="Heading1"/>
        <w:rPr>
          <w:rFonts w:ascii="Helvetica" w:hAnsi="Helvetica" w:cs="Helvetica"/>
          <w:color w:val="00335B"/>
          <w:sz w:val="30"/>
          <w:szCs w:val="30"/>
        </w:rPr>
      </w:pPr>
      <w:bookmarkStart w:id="93" w:name="_Toc118211360"/>
      <w:r w:rsidRPr="006774E1">
        <w:rPr>
          <w:rFonts w:ascii="Helvetica" w:hAnsi="Helvetica" w:cs="Helvetica"/>
          <w:color w:val="00335B"/>
          <w:sz w:val="30"/>
          <w:szCs w:val="30"/>
        </w:rPr>
        <w:lastRenderedPageBreak/>
        <w:t>APPENDIX B:</w:t>
      </w:r>
      <w:r w:rsidR="00A17E0E" w:rsidRPr="006774E1">
        <w:rPr>
          <w:rFonts w:ascii="Helvetica" w:hAnsi="Helvetica" w:cs="Helvetica"/>
          <w:color w:val="00335B"/>
          <w:sz w:val="30"/>
          <w:szCs w:val="30"/>
        </w:rPr>
        <w:t xml:space="preserve"> </w:t>
      </w:r>
      <w:r w:rsidR="00BF3F9E" w:rsidRPr="006774E1">
        <w:rPr>
          <w:rFonts w:ascii="Helvetica" w:hAnsi="Helvetica" w:cs="Helvetica"/>
          <w:color w:val="00335B"/>
          <w:sz w:val="30"/>
          <w:szCs w:val="30"/>
        </w:rPr>
        <w:t xml:space="preserve">SAMPLE </w:t>
      </w:r>
      <w:r w:rsidR="00A17E0E" w:rsidRPr="006774E1">
        <w:rPr>
          <w:rFonts w:ascii="Helvetica" w:hAnsi="Helvetica" w:cs="Helvetica"/>
          <w:color w:val="00335B"/>
          <w:sz w:val="30"/>
          <w:szCs w:val="30"/>
        </w:rPr>
        <w:t xml:space="preserve">AWS </w:t>
      </w:r>
      <w:r w:rsidR="00183D9D" w:rsidRPr="006774E1">
        <w:rPr>
          <w:rFonts w:ascii="Helvetica" w:hAnsi="Helvetica" w:cs="Helvetica"/>
          <w:color w:val="00335B"/>
          <w:sz w:val="30"/>
          <w:szCs w:val="30"/>
        </w:rPr>
        <w:t>Confirmation</w:t>
      </w:r>
      <w:r w:rsidR="00A17E0E" w:rsidRPr="006774E1">
        <w:rPr>
          <w:rFonts w:ascii="Helvetica" w:hAnsi="Helvetica" w:cs="Helvetica"/>
          <w:color w:val="00335B"/>
          <w:sz w:val="30"/>
          <w:szCs w:val="30"/>
        </w:rPr>
        <w:t xml:space="preserve"> </w:t>
      </w:r>
      <w:r w:rsidR="006B6F5D" w:rsidRPr="006774E1">
        <w:rPr>
          <w:rFonts w:ascii="Helvetica" w:hAnsi="Helvetica" w:cs="Helvetica"/>
          <w:color w:val="00335B"/>
          <w:sz w:val="30"/>
          <w:szCs w:val="30"/>
        </w:rPr>
        <w:t>LETTER (</w:t>
      </w:r>
      <w:r w:rsidR="004917BA" w:rsidRPr="006774E1">
        <w:rPr>
          <w:rFonts w:ascii="Helvetica" w:hAnsi="Helvetica" w:cs="Helvetica"/>
          <w:color w:val="00335B"/>
          <w:sz w:val="30"/>
          <w:szCs w:val="30"/>
        </w:rPr>
        <w:t>2</w:t>
      </w:r>
      <w:r w:rsidR="004917BA" w:rsidRPr="006774E1">
        <w:rPr>
          <w:rFonts w:ascii="Helvetica" w:hAnsi="Helvetica" w:cs="Helvetica"/>
          <w:color w:val="00335B"/>
          <w:sz w:val="30"/>
          <w:szCs w:val="30"/>
          <w:vertAlign w:val="superscript"/>
        </w:rPr>
        <w:t>nd</w:t>
      </w:r>
      <w:r w:rsidR="004917BA" w:rsidRPr="006774E1">
        <w:rPr>
          <w:rFonts w:ascii="Helvetica" w:hAnsi="Helvetica" w:cs="Helvetica"/>
          <w:color w:val="00335B"/>
          <w:sz w:val="30"/>
          <w:szCs w:val="30"/>
        </w:rPr>
        <w:t xml:space="preserve"> page</w:t>
      </w:r>
      <w:r w:rsidRPr="006774E1">
        <w:rPr>
          <w:rFonts w:ascii="Helvetica" w:hAnsi="Helvetica" w:cs="Helvetica"/>
          <w:color w:val="00335B"/>
          <w:sz w:val="30"/>
          <w:szCs w:val="30"/>
        </w:rPr>
        <w:t>)</w:t>
      </w:r>
      <w:bookmarkEnd w:id="93"/>
    </w:p>
    <w:p w14:paraId="6756C952" w14:textId="77777777" w:rsidR="00A17E0E" w:rsidRPr="00A36EB0" w:rsidRDefault="00A17E0E" w:rsidP="00A17E0E">
      <w:pPr>
        <w:rPr>
          <w:rFonts w:ascii="Helvetica" w:hAnsi="Helvetica" w:cs="Helvetica"/>
          <w:noProof/>
          <w:sz w:val="28"/>
          <w:szCs w:val="28"/>
        </w:rPr>
      </w:pPr>
    </w:p>
    <w:p w14:paraId="077636A5" w14:textId="280B6ADF" w:rsidR="00A17E0E" w:rsidRDefault="006B6F5D" w:rsidP="006F3535">
      <w:pPr>
        <w:tabs>
          <w:tab w:val="left" w:pos="180"/>
        </w:tabs>
        <w:ind w:left="270"/>
        <w:rPr>
          <w:rFonts w:ascii="Helvetica" w:hAnsi="Helvetica" w:cs="Helvetica"/>
          <w:noProof/>
          <w:sz w:val="28"/>
          <w:szCs w:val="28"/>
        </w:rPr>
      </w:pPr>
      <w:r>
        <w:rPr>
          <w:rFonts w:ascii="Helvetica" w:hAnsi="Helvetica" w:cs="Helvetica"/>
          <w:noProof/>
          <w:sz w:val="28"/>
          <w:szCs w:val="28"/>
        </w:rPr>
        <w:drawing>
          <wp:inline distT="0" distB="0" distL="0" distR="0" wp14:anchorId="590FA7AE" wp14:editId="2028FACD">
            <wp:extent cx="5429250" cy="7026154"/>
            <wp:effectExtent l="19050" t="19050" r="19050" b="2286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41859" cy="7042472"/>
                    </a:xfrm>
                    <a:prstGeom prst="rect">
                      <a:avLst/>
                    </a:prstGeom>
                    <a:ln w="9525">
                      <a:solidFill>
                        <a:schemeClr val="tx1"/>
                      </a:solidFill>
                    </a:ln>
                  </pic:spPr>
                </pic:pic>
              </a:graphicData>
            </a:graphic>
          </wp:inline>
        </w:drawing>
      </w:r>
    </w:p>
    <w:p w14:paraId="3EDB968E" w14:textId="092BA174" w:rsidR="006B6F5D" w:rsidRDefault="006B6F5D" w:rsidP="00A17E0E">
      <w:pPr>
        <w:rPr>
          <w:rFonts w:ascii="Helvetica" w:hAnsi="Helvetica" w:cs="Helvetica"/>
          <w:noProof/>
          <w:sz w:val="28"/>
          <w:szCs w:val="28"/>
        </w:rPr>
      </w:pPr>
    </w:p>
    <w:p w14:paraId="23B9E881" w14:textId="77777777" w:rsidR="005B6746" w:rsidRDefault="005B6746" w:rsidP="008A4193">
      <w:pPr>
        <w:pStyle w:val="Heading1"/>
        <w:rPr>
          <w:rFonts w:ascii="Helvetica" w:hAnsi="Helvetica" w:cs="Helvetica"/>
          <w:color w:val="00335B"/>
        </w:rPr>
      </w:pPr>
      <w:bookmarkStart w:id="94" w:name="_Toc118211361"/>
    </w:p>
    <w:p w14:paraId="09D51560" w14:textId="77777777" w:rsidR="00570F56" w:rsidRDefault="00570F56" w:rsidP="00570F56"/>
    <w:p w14:paraId="3C9D4F89" w14:textId="77777777" w:rsidR="00DA663F" w:rsidRDefault="00DA663F" w:rsidP="00570F56"/>
    <w:p w14:paraId="2F932BE2" w14:textId="77777777" w:rsidR="00570F56" w:rsidRPr="00570F56" w:rsidRDefault="00570F56" w:rsidP="00570F56"/>
    <w:p w14:paraId="2AACD85F" w14:textId="77777777" w:rsidR="00053ED1" w:rsidRDefault="00053ED1" w:rsidP="0082481C">
      <w:pPr>
        <w:pStyle w:val="NoSpacing"/>
      </w:pPr>
    </w:p>
    <w:p w14:paraId="1E43351C" w14:textId="43F57F5D" w:rsidR="00EE5B77" w:rsidRPr="00EE5B77" w:rsidRDefault="00A17E0E" w:rsidP="00EE5B77">
      <w:pPr>
        <w:pStyle w:val="Heading1"/>
        <w:rPr>
          <w:rFonts w:ascii="Helvetica" w:hAnsi="Helvetica" w:cs="Helvetica"/>
          <w:color w:val="00335B"/>
        </w:rPr>
      </w:pPr>
      <w:r w:rsidRPr="006774E1">
        <w:rPr>
          <w:rFonts w:ascii="Helvetica" w:hAnsi="Helvetica" w:cs="Helvetica"/>
          <w:color w:val="00335B"/>
        </w:rPr>
        <w:lastRenderedPageBreak/>
        <w:t xml:space="preserve">APPENDIX </w:t>
      </w:r>
      <w:r w:rsidR="0055316E" w:rsidRPr="006774E1">
        <w:rPr>
          <w:rFonts w:ascii="Helvetica" w:hAnsi="Helvetica" w:cs="Helvetica"/>
          <w:color w:val="00335B"/>
        </w:rPr>
        <w:t>C</w:t>
      </w:r>
      <w:r w:rsidR="00D91D3F" w:rsidRPr="006774E1">
        <w:rPr>
          <w:rFonts w:ascii="Helvetica" w:hAnsi="Helvetica" w:cs="Helvetica"/>
          <w:color w:val="00335B"/>
        </w:rPr>
        <w:t xml:space="preserve">: </w:t>
      </w:r>
      <w:r w:rsidRPr="006774E1">
        <w:rPr>
          <w:rFonts w:ascii="Helvetica" w:hAnsi="Helvetica" w:cs="Helvetica"/>
          <w:color w:val="00335B"/>
        </w:rPr>
        <w:t>SAMPLE AWS OFFICIAL C</w:t>
      </w:r>
      <w:r w:rsidR="006B6F5D" w:rsidRPr="006774E1">
        <w:rPr>
          <w:rFonts w:ascii="Helvetica" w:hAnsi="Helvetica" w:cs="Helvetica"/>
          <w:color w:val="00335B"/>
        </w:rPr>
        <w:t>R</w:t>
      </w:r>
      <w:r w:rsidRPr="006774E1">
        <w:rPr>
          <w:rFonts w:ascii="Helvetica" w:hAnsi="Helvetica" w:cs="Helvetica"/>
          <w:color w:val="00335B"/>
        </w:rPr>
        <w:t>I SCORE REPORT</w:t>
      </w:r>
      <w:bookmarkEnd w:id="94"/>
      <w:r w:rsidRPr="006774E1">
        <w:rPr>
          <w:rFonts w:ascii="Helvetica" w:hAnsi="Helvetica" w:cs="Helvetica"/>
          <w:color w:val="00335B"/>
        </w:rPr>
        <w:t xml:space="preserve"> </w:t>
      </w:r>
    </w:p>
    <w:p w14:paraId="40318D18" w14:textId="77777777" w:rsidR="00EE5B77" w:rsidRDefault="00EE5B77" w:rsidP="008A4193">
      <w:pPr>
        <w:tabs>
          <w:tab w:val="left" w:pos="360"/>
        </w:tabs>
        <w:spacing w:line="276" w:lineRule="auto"/>
        <w:rPr>
          <w:rFonts w:ascii="Helvetica" w:hAnsi="Helvetica" w:cs="Helvetica"/>
          <w:noProof/>
        </w:rPr>
      </w:pPr>
    </w:p>
    <w:p w14:paraId="4ADF6924" w14:textId="120AB795" w:rsidR="00A17E0E" w:rsidRPr="00A36EB0" w:rsidRDefault="00BE438B" w:rsidP="00EE5B77">
      <w:pPr>
        <w:tabs>
          <w:tab w:val="left" w:pos="360"/>
        </w:tabs>
        <w:spacing w:line="276" w:lineRule="auto"/>
        <w:ind w:left="-270"/>
        <w:rPr>
          <w:rFonts w:ascii="Helvetica" w:hAnsi="Helvetica" w:cs="Helvetica"/>
          <w:noProof/>
        </w:rPr>
      </w:pPr>
      <w:r>
        <w:rPr>
          <w:rFonts w:ascii="Helvetica" w:hAnsi="Helvetica" w:cs="Helvetica"/>
          <w:noProof/>
        </w:rPr>
        <w:drawing>
          <wp:inline distT="0" distB="0" distL="0" distR="0" wp14:anchorId="24CD46A0" wp14:editId="5A1CDBCC">
            <wp:extent cx="6289317" cy="6454140"/>
            <wp:effectExtent l="19050" t="19050" r="16510" b="2286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57" cstate="print">
                      <a:extLst>
                        <a:ext uri="{28A0092B-C50C-407E-A947-70E740481C1C}">
                          <a14:useLocalDpi xmlns:a14="http://schemas.microsoft.com/office/drawing/2010/main" val="0"/>
                        </a:ext>
                      </a:extLst>
                    </a:blip>
                    <a:srcRect r="8805" b="27685"/>
                    <a:stretch/>
                  </pic:blipFill>
                  <pic:spPr bwMode="auto">
                    <a:xfrm>
                      <a:off x="0" y="0"/>
                      <a:ext cx="6294415" cy="645937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FEC0016" w14:textId="77777777" w:rsidR="005B6746" w:rsidRDefault="005B6746" w:rsidP="005B6746"/>
    <w:p w14:paraId="617C79D3" w14:textId="77777777" w:rsidR="00EE5B77" w:rsidRDefault="00EE5B77" w:rsidP="005B6746"/>
    <w:p w14:paraId="4CDF18A8" w14:textId="77777777" w:rsidR="00EE5B77" w:rsidRDefault="00EE5B77" w:rsidP="005B6746"/>
    <w:p w14:paraId="5E8A278A" w14:textId="77777777" w:rsidR="00EE5B77" w:rsidRDefault="00EE5B77" w:rsidP="005B6746"/>
    <w:p w14:paraId="28A53C9A" w14:textId="77777777" w:rsidR="00EE5B77" w:rsidRDefault="00EE5B77" w:rsidP="005B6746"/>
    <w:p w14:paraId="615FC292" w14:textId="77777777" w:rsidR="00EE5B77" w:rsidRDefault="00EE5B77" w:rsidP="005B6746"/>
    <w:p w14:paraId="744571E2" w14:textId="77777777" w:rsidR="0082481C" w:rsidRDefault="0082481C" w:rsidP="005B6746"/>
    <w:p w14:paraId="73F4E734" w14:textId="77777777" w:rsidR="00DC69C3" w:rsidRDefault="00DC69C3" w:rsidP="0082481C">
      <w:pPr>
        <w:pStyle w:val="NoSpacing"/>
      </w:pPr>
      <w:bookmarkStart w:id="95" w:name="_Toc118211362"/>
    </w:p>
    <w:p w14:paraId="44FA512F" w14:textId="4EFDA6CD" w:rsidR="006B6F5D" w:rsidRPr="006774E1" w:rsidRDefault="006B6F5D" w:rsidP="006B6F5D">
      <w:pPr>
        <w:pStyle w:val="Heading1"/>
        <w:rPr>
          <w:rFonts w:ascii="Helvetica" w:hAnsi="Helvetica" w:cs="Helvetica"/>
          <w:color w:val="00335B"/>
        </w:rPr>
      </w:pPr>
      <w:r w:rsidRPr="006774E1">
        <w:rPr>
          <w:rFonts w:ascii="Helvetica" w:hAnsi="Helvetica" w:cs="Helvetica"/>
          <w:color w:val="00335B"/>
        </w:rPr>
        <w:t xml:space="preserve">APPENDIX </w:t>
      </w:r>
      <w:r w:rsidR="0055316E" w:rsidRPr="006774E1">
        <w:rPr>
          <w:rFonts w:ascii="Helvetica" w:hAnsi="Helvetica" w:cs="Helvetica"/>
          <w:color w:val="00335B"/>
        </w:rPr>
        <w:t>D</w:t>
      </w:r>
      <w:r w:rsidRPr="006774E1">
        <w:rPr>
          <w:rFonts w:ascii="Helvetica" w:hAnsi="Helvetica" w:cs="Helvetica"/>
          <w:color w:val="00335B"/>
        </w:rPr>
        <w:t xml:space="preserve">: </w:t>
      </w:r>
      <w:r w:rsidR="00DF1F46">
        <w:rPr>
          <w:rFonts w:ascii="Helvetica" w:hAnsi="Helvetica" w:cs="Helvetica"/>
          <w:color w:val="00335B"/>
        </w:rPr>
        <w:t xml:space="preserve">Training </w:t>
      </w:r>
      <w:r w:rsidRPr="006774E1">
        <w:rPr>
          <w:rFonts w:ascii="Helvetica" w:hAnsi="Helvetica" w:cs="Helvetica"/>
          <w:color w:val="00335B"/>
        </w:rPr>
        <w:t>Reference Sta</w:t>
      </w:r>
      <w:r w:rsidR="0055316E" w:rsidRPr="006774E1">
        <w:rPr>
          <w:rFonts w:ascii="Helvetica" w:hAnsi="Helvetica" w:cs="Helvetica"/>
          <w:color w:val="00335B"/>
        </w:rPr>
        <w:t>ndards</w:t>
      </w:r>
      <w:bookmarkEnd w:id="95"/>
    </w:p>
    <w:p w14:paraId="0D918B29" w14:textId="23944F6E" w:rsidR="006B6F5D" w:rsidRDefault="006B6F5D" w:rsidP="006B6F5D"/>
    <w:tbl>
      <w:tblPr>
        <w:tblStyle w:val="TableGrid"/>
        <w:tblW w:w="9577" w:type="dxa"/>
        <w:tblInd w:w="-95" w:type="dxa"/>
        <w:tblLook w:val="04A0" w:firstRow="1" w:lastRow="0" w:firstColumn="1" w:lastColumn="0" w:noHBand="0" w:noVBand="1"/>
      </w:tblPr>
      <w:tblGrid>
        <w:gridCol w:w="9577"/>
      </w:tblGrid>
      <w:tr w:rsidR="00682891" w:rsidRPr="006E5BA2" w14:paraId="1FF3D790" w14:textId="77777777" w:rsidTr="00CE6516">
        <w:trPr>
          <w:trHeight w:val="322"/>
        </w:trPr>
        <w:tc>
          <w:tcPr>
            <w:tcW w:w="9577" w:type="dxa"/>
            <w:shd w:val="clear" w:color="auto" w:fill="D9E2F3" w:themeFill="accent1" w:themeFillTint="33"/>
          </w:tcPr>
          <w:p w14:paraId="2B7AC567" w14:textId="77777777" w:rsidR="00682891" w:rsidRPr="006E5BA2" w:rsidRDefault="00682891" w:rsidP="00682891">
            <w:pPr>
              <w:ind w:left="252" w:firstLine="72"/>
              <w:jc w:val="center"/>
              <w:rPr>
                <w:rFonts w:ascii="Helvetica" w:hAnsi="Helvetica" w:cs="Helvetica"/>
                <w:b/>
                <w:bCs/>
                <w:sz w:val="28"/>
                <w:szCs w:val="28"/>
              </w:rPr>
            </w:pPr>
            <w:r w:rsidRPr="006E5BA2">
              <w:rPr>
                <w:rFonts w:ascii="Helvetica" w:hAnsi="Helvetica" w:cs="Helvetica"/>
                <w:b/>
                <w:bCs/>
                <w:sz w:val="28"/>
                <w:szCs w:val="28"/>
              </w:rPr>
              <w:lastRenderedPageBreak/>
              <w:t>Standard Title</w:t>
            </w:r>
          </w:p>
        </w:tc>
      </w:tr>
      <w:tr w:rsidR="00682891" w:rsidRPr="006E5BA2" w14:paraId="7E1EC796" w14:textId="77777777" w:rsidTr="00CE6516">
        <w:trPr>
          <w:trHeight w:val="485"/>
        </w:trPr>
        <w:tc>
          <w:tcPr>
            <w:tcW w:w="9577" w:type="dxa"/>
          </w:tcPr>
          <w:p w14:paraId="68A16C4D" w14:textId="77777777" w:rsidR="00682891" w:rsidRPr="006E5BA2" w:rsidRDefault="00682891">
            <w:pPr>
              <w:jc w:val="both"/>
              <w:rPr>
                <w:rFonts w:ascii="Helvetica" w:hAnsi="Helvetica" w:cs="Helvetica"/>
              </w:rPr>
            </w:pPr>
          </w:p>
          <w:p w14:paraId="13C4C0A2" w14:textId="77777777" w:rsidR="00682891" w:rsidRPr="006E5BA2" w:rsidRDefault="00682891">
            <w:pPr>
              <w:jc w:val="both"/>
              <w:rPr>
                <w:rFonts w:ascii="Helvetica" w:hAnsi="Helvetica" w:cs="Helvetica"/>
              </w:rPr>
            </w:pPr>
            <w:r w:rsidRPr="006E5BA2">
              <w:rPr>
                <w:rFonts w:ascii="Helvetica" w:hAnsi="Helvetica" w:cs="Helvetica"/>
              </w:rPr>
              <w:t>AWS D1.1/D1.1M:2008, AWS Structural Welding Code – Steel</w:t>
            </w:r>
          </w:p>
        </w:tc>
      </w:tr>
      <w:tr w:rsidR="00682891" w:rsidRPr="006E5BA2" w14:paraId="195AD314" w14:textId="77777777" w:rsidTr="00CE6516">
        <w:trPr>
          <w:trHeight w:val="449"/>
        </w:trPr>
        <w:tc>
          <w:tcPr>
            <w:tcW w:w="9577" w:type="dxa"/>
          </w:tcPr>
          <w:p w14:paraId="7DDBC34B" w14:textId="77777777" w:rsidR="00682891" w:rsidRPr="006E5BA2" w:rsidRDefault="00682891">
            <w:pPr>
              <w:jc w:val="both"/>
              <w:rPr>
                <w:rFonts w:ascii="Helvetica" w:hAnsi="Helvetica" w:cs="Helvetica"/>
              </w:rPr>
            </w:pPr>
          </w:p>
          <w:p w14:paraId="72E0138C" w14:textId="77777777" w:rsidR="00682891" w:rsidRPr="006E5BA2" w:rsidRDefault="00682891">
            <w:pPr>
              <w:jc w:val="both"/>
              <w:rPr>
                <w:rFonts w:ascii="Helvetica" w:hAnsi="Helvetica" w:cs="Helvetica"/>
              </w:rPr>
            </w:pPr>
            <w:r w:rsidRPr="006E5BA2">
              <w:rPr>
                <w:rFonts w:ascii="Helvetica" w:hAnsi="Helvetica" w:cs="Helvetica"/>
              </w:rPr>
              <w:t>API 1104, Welding of Pipelines and Related Facilities, 19</w:t>
            </w:r>
            <w:r w:rsidRPr="006E5BA2">
              <w:rPr>
                <w:rFonts w:ascii="Helvetica" w:hAnsi="Helvetica" w:cs="Helvetica"/>
                <w:vertAlign w:val="superscript"/>
              </w:rPr>
              <w:t>th,</w:t>
            </w:r>
            <w:r w:rsidRPr="006E5BA2">
              <w:rPr>
                <w:rFonts w:ascii="Helvetica" w:hAnsi="Helvetica" w:cs="Helvetica"/>
              </w:rPr>
              <w:t xml:space="preserve"> and 20</w:t>
            </w:r>
            <w:r w:rsidRPr="006E5BA2">
              <w:rPr>
                <w:rFonts w:ascii="Helvetica" w:hAnsi="Helvetica" w:cs="Helvetica"/>
                <w:vertAlign w:val="superscript"/>
              </w:rPr>
              <w:t>th</w:t>
            </w:r>
            <w:r w:rsidRPr="006E5BA2">
              <w:rPr>
                <w:rFonts w:ascii="Helvetica" w:hAnsi="Helvetica" w:cs="Helvetica"/>
              </w:rPr>
              <w:t xml:space="preserve"> Edition</w:t>
            </w:r>
          </w:p>
        </w:tc>
      </w:tr>
      <w:tr w:rsidR="00682891" w:rsidRPr="002272EC" w14:paraId="4367E740" w14:textId="77777777" w:rsidTr="00CE6516">
        <w:trPr>
          <w:trHeight w:val="431"/>
        </w:trPr>
        <w:tc>
          <w:tcPr>
            <w:tcW w:w="9577" w:type="dxa"/>
          </w:tcPr>
          <w:p w14:paraId="4C606B6D" w14:textId="77777777" w:rsidR="00682891" w:rsidRPr="006E5BA2" w:rsidRDefault="00682891">
            <w:pPr>
              <w:jc w:val="both"/>
              <w:rPr>
                <w:rFonts w:ascii="Helvetica" w:hAnsi="Helvetica" w:cs="Helvetica"/>
              </w:rPr>
            </w:pPr>
          </w:p>
          <w:p w14:paraId="2A06012D" w14:textId="77777777" w:rsidR="00682891" w:rsidRPr="002272EC" w:rsidRDefault="00682891">
            <w:pPr>
              <w:jc w:val="both"/>
              <w:rPr>
                <w:rFonts w:ascii="Helvetica" w:hAnsi="Helvetica" w:cs="Helvetica"/>
                <w:lang w:val="fr-FR"/>
              </w:rPr>
            </w:pPr>
            <w:r w:rsidRPr="002272EC">
              <w:rPr>
                <w:rFonts w:ascii="Helvetica" w:hAnsi="Helvetica" w:cs="Helvetica"/>
                <w:lang w:val="fr-FR"/>
              </w:rPr>
              <w:t xml:space="preserve">ASME Section V, Article 2, Boiler &amp; Pressure Vessel Code, </w:t>
            </w:r>
            <w:proofErr w:type="spellStart"/>
            <w:r w:rsidRPr="002272EC">
              <w:rPr>
                <w:rFonts w:ascii="Helvetica" w:hAnsi="Helvetica" w:cs="Helvetica"/>
                <w:lang w:val="fr-FR"/>
              </w:rPr>
              <w:t>Nondestructive</w:t>
            </w:r>
            <w:proofErr w:type="spellEnd"/>
            <w:r w:rsidRPr="002272EC">
              <w:rPr>
                <w:rFonts w:ascii="Helvetica" w:hAnsi="Helvetica" w:cs="Helvetica"/>
                <w:lang w:val="fr-FR"/>
              </w:rPr>
              <w:t xml:space="preserve"> </w:t>
            </w:r>
            <w:proofErr w:type="spellStart"/>
            <w:r w:rsidRPr="002272EC">
              <w:rPr>
                <w:rFonts w:ascii="Helvetica" w:hAnsi="Helvetica" w:cs="Helvetica"/>
                <w:lang w:val="fr-FR"/>
              </w:rPr>
              <w:t>Examination</w:t>
            </w:r>
            <w:proofErr w:type="spellEnd"/>
            <w:r w:rsidRPr="002272EC">
              <w:rPr>
                <w:rFonts w:ascii="Helvetica" w:hAnsi="Helvetica" w:cs="Helvetica"/>
                <w:lang w:val="fr-FR"/>
              </w:rPr>
              <w:t xml:space="preserve"> 2007</w:t>
            </w:r>
          </w:p>
        </w:tc>
      </w:tr>
      <w:tr w:rsidR="00682891" w:rsidRPr="006E5BA2" w14:paraId="4FE03FD3" w14:textId="77777777" w:rsidTr="00CE6516">
        <w:trPr>
          <w:trHeight w:val="512"/>
        </w:trPr>
        <w:tc>
          <w:tcPr>
            <w:tcW w:w="9577" w:type="dxa"/>
          </w:tcPr>
          <w:p w14:paraId="041F5C2B" w14:textId="77777777" w:rsidR="00682891" w:rsidRPr="002272EC" w:rsidRDefault="00682891">
            <w:pPr>
              <w:jc w:val="both"/>
              <w:rPr>
                <w:rFonts w:ascii="Helvetica" w:hAnsi="Helvetica" w:cs="Helvetica"/>
                <w:lang w:val="fr-FR"/>
              </w:rPr>
            </w:pPr>
          </w:p>
          <w:p w14:paraId="421F8FE6" w14:textId="77777777" w:rsidR="00682891" w:rsidRPr="006E5BA2" w:rsidRDefault="00682891">
            <w:pPr>
              <w:jc w:val="both"/>
              <w:rPr>
                <w:rFonts w:ascii="Helvetica" w:hAnsi="Helvetica" w:cs="Helvetica"/>
              </w:rPr>
            </w:pPr>
            <w:r w:rsidRPr="006E5BA2">
              <w:rPr>
                <w:rFonts w:ascii="Helvetica" w:hAnsi="Helvetica" w:cs="Helvetica"/>
              </w:rPr>
              <w:t>ASME Section V, SE-94 (ASTM E 94-04) Standard Guide for Radiographic Examination)</w:t>
            </w:r>
          </w:p>
        </w:tc>
      </w:tr>
      <w:tr w:rsidR="00682891" w:rsidRPr="006E5BA2" w14:paraId="6D0D5D34" w14:textId="77777777" w:rsidTr="00CE6516">
        <w:trPr>
          <w:trHeight w:val="431"/>
        </w:trPr>
        <w:tc>
          <w:tcPr>
            <w:tcW w:w="9577" w:type="dxa"/>
          </w:tcPr>
          <w:p w14:paraId="68FD5040" w14:textId="77777777" w:rsidR="00682891" w:rsidRPr="006E5BA2" w:rsidRDefault="00682891">
            <w:pPr>
              <w:jc w:val="both"/>
              <w:rPr>
                <w:rFonts w:ascii="Helvetica" w:hAnsi="Helvetica" w:cs="Helvetica"/>
              </w:rPr>
            </w:pPr>
          </w:p>
          <w:p w14:paraId="58FC95D8" w14:textId="77777777" w:rsidR="00682891" w:rsidRPr="006E5BA2" w:rsidRDefault="00682891">
            <w:pPr>
              <w:jc w:val="both"/>
              <w:rPr>
                <w:rFonts w:ascii="Helvetica" w:hAnsi="Helvetica" w:cs="Helvetica"/>
              </w:rPr>
            </w:pPr>
            <w:r w:rsidRPr="006E5BA2">
              <w:rPr>
                <w:rFonts w:ascii="Helvetica" w:hAnsi="Helvetica" w:cs="Helvetica"/>
              </w:rPr>
              <w:t>ASME Section VIII, Division 1, Rules for Construction of Pressure Vessels, UW-51 and UW-52 and Appendix 10</w:t>
            </w:r>
          </w:p>
        </w:tc>
      </w:tr>
      <w:tr w:rsidR="00682891" w:rsidRPr="006E5BA2" w14:paraId="60D8BC6D" w14:textId="77777777" w:rsidTr="00CE6516">
        <w:trPr>
          <w:trHeight w:val="656"/>
        </w:trPr>
        <w:tc>
          <w:tcPr>
            <w:tcW w:w="9577" w:type="dxa"/>
          </w:tcPr>
          <w:p w14:paraId="34BD76A6" w14:textId="77777777" w:rsidR="00682891" w:rsidRPr="006E5BA2" w:rsidRDefault="00682891">
            <w:pPr>
              <w:jc w:val="both"/>
              <w:rPr>
                <w:rFonts w:ascii="Helvetica" w:hAnsi="Helvetica" w:cs="Helvetica"/>
              </w:rPr>
            </w:pPr>
          </w:p>
          <w:p w14:paraId="637D815D" w14:textId="77777777" w:rsidR="00682891" w:rsidRPr="006E5BA2" w:rsidRDefault="00682891">
            <w:pPr>
              <w:jc w:val="both"/>
              <w:rPr>
                <w:rFonts w:ascii="Helvetica" w:hAnsi="Helvetica" w:cs="Helvetica"/>
              </w:rPr>
            </w:pPr>
            <w:r w:rsidRPr="006E5BA2">
              <w:rPr>
                <w:rFonts w:ascii="Helvetica" w:hAnsi="Helvetica" w:cs="Helvetica"/>
              </w:rPr>
              <w:t>ASTM E 747-04, Standard Practice for Design, Manufacture and Material Grouping Classification of Wire Image Quality Indicators (IQI) Used for Radiology</w:t>
            </w:r>
          </w:p>
        </w:tc>
      </w:tr>
      <w:tr w:rsidR="00682891" w:rsidRPr="006E5BA2" w14:paraId="1234A7BC" w14:textId="77777777" w:rsidTr="00CE6516">
        <w:trPr>
          <w:trHeight w:val="683"/>
        </w:trPr>
        <w:tc>
          <w:tcPr>
            <w:tcW w:w="9577" w:type="dxa"/>
          </w:tcPr>
          <w:p w14:paraId="75C19429" w14:textId="77777777" w:rsidR="00682891" w:rsidRPr="006E5BA2" w:rsidRDefault="00682891">
            <w:pPr>
              <w:jc w:val="both"/>
              <w:rPr>
                <w:rFonts w:ascii="Helvetica" w:hAnsi="Helvetica" w:cs="Helvetica"/>
              </w:rPr>
            </w:pPr>
          </w:p>
          <w:p w14:paraId="1E5DDEAF" w14:textId="77777777" w:rsidR="00682891" w:rsidRPr="006E5BA2" w:rsidRDefault="00682891">
            <w:pPr>
              <w:jc w:val="both"/>
              <w:rPr>
                <w:rFonts w:ascii="Helvetica" w:hAnsi="Helvetica" w:cs="Helvetica"/>
              </w:rPr>
            </w:pPr>
            <w:r w:rsidRPr="006E5BA2">
              <w:rPr>
                <w:rFonts w:ascii="Helvetica" w:hAnsi="Helvetica" w:cs="Helvetica"/>
              </w:rPr>
              <w:t>ASTM E 1025-05, Standard Practice for Design, Manufacture and Material Grouping Classification of Hole-Type Image Quality Indicators (IQI) Used for Radiology</w:t>
            </w:r>
          </w:p>
        </w:tc>
      </w:tr>
      <w:tr w:rsidR="00682891" w:rsidRPr="006E5BA2" w14:paraId="2213BAD2" w14:textId="77777777" w:rsidTr="00CE6516">
        <w:trPr>
          <w:trHeight w:val="476"/>
        </w:trPr>
        <w:tc>
          <w:tcPr>
            <w:tcW w:w="9577" w:type="dxa"/>
          </w:tcPr>
          <w:p w14:paraId="091387B4" w14:textId="77777777" w:rsidR="00682891" w:rsidRPr="006E5BA2" w:rsidRDefault="00682891">
            <w:pPr>
              <w:jc w:val="both"/>
              <w:rPr>
                <w:rFonts w:ascii="Helvetica" w:hAnsi="Helvetica" w:cs="Helvetica"/>
              </w:rPr>
            </w:pPr>
          </w:p>
          <w:p w14:paraId="4D49C4E7" w14:textId="77777777" w:rsidR="00682891" w:rsidRPr="006E5BA2" w:rsidRDefault="00682891">
            <w:pPr>
              <w:jc w:val="both"/>
              <w:rPr>
                <w:rFonts w:ascii="Helvetica" w:hAnsi="Helvetica" w:cs="Helvetica"/>
              </w:rPr>
            </w:pPr>
            <w:r w:rsidRPr="006E5BA2">
              <w:rPr>
                <w:rFonts w:ascii="Helvetica" w:hAnsi="Helvetica" w:cs="Helvetica"/>
              </w:rPr>
              <w:t>ASTM E 1032-06, Standard Test Method for Radiographic Examination of Weldment</w:t>
            </w:r>
          </w:p>
        </w:tc>
      </w:tr>
      <w:tr w:rsidR="00682891" w:rsidRPr="006E5BA2" w14:paraId="1E901F26" w14:textId="77777777" w:rsidTr="00CE6516">
        <w:trPr>
          <w:trHeight w:val="431"/>
        </w:trPr>
        <w:tc>
          <w:tcPr>
            <w:tcW w:w="9577" w:type="dxa"/>
          </w:tcPr>
          <w:p w14:paraId="69F2C927" w14:textId="77777777" w:rsidR="00682891" w:rsidRPr="006E5BA2" w:rsidRDefault="00682891">
            <w:pPr>
              <w:jc w:val="both"/>
              <w:rPr>
                <w:rFonts w:ascii="Helvetica" w:hAnsi="Helvetica" w:cs="Helvetica"/>
              </w:rPr>
            </w:pPr>
          </w:p>
          <w:p w14:paraId="221BC638" w14:textId="77777777" w:rsidR="00682891" w:rsidRPr="006E5BA2" w:rsidRDefault="00682891">
            <w:pPr>
              <w:jc w:val="both"/>
              <w:rPr>
                <w:rFonts w:ascii="Helvetica" w:hAnsi="Helvetica" w:cs="Helvetica"/>
              </w:rPr>
            </w:pPr>
            <w:r w:rsidRPr="006E5BA2">
              <w:rPr>
                <w:rFonts w:ascii="Helvetica" w:hAnsi="Helvetica" w:cs="Helvetica"/>
              </w:rPr>
              <w:t>ASTM E 1742-08, Standard Practice for Radiographic Examination</w:t>
            </w:r>
          </w:p>
        </w:tc>
      </w:tr>
    </w:tbl>
    <w:p w14:paraId="6DDA5DD1" w14:textId="77777777" w:rsidR="00BA5139" w:rsidRPr="00BD75D2" w:rsidRDefault="00BA5139" w:rsidP="00682891">
      <w:pPr>
        <w:spacing w:after="160" w:line="259" w:lineRule="auto"/>
        <w:ind w:left="-270" w:hanging="450"/>
        <w:rPr>
          <w:rStyle w:val="markedcontent"/>
          <w:rFonts w:ascii="Helvetica" w:hAnsi="Helvetica" w:cs="Helvetica"/>
          <w:i/>
          <w:iCs/>
          <w:color w:val="FF0000"/>
        </w:rPr>
      </w:pPr>
    </w:p>
    <w:p w14:paraId="33176FE7" w14:textId="42494259" w:rsidR="006B6F5D" w:rsidRPr="00BD75D2" w:rsidRDefault="00791A72" w:rsidP="00BA5139">
      <w:pPr>
        <w:spacing w:after="160" w:line="259" w:lineRule="auto"/>
        <w:jc w:val="both"/>
        <w:rPr>
          <w:rStyle w:val="markedcontent"/>
          <w:rFonts w:ascii="Helvetica" w:hAnsi="Helvetica" w:cs="Helvetica"/>
        </w:rPr>
      </w:pPr>
      <w:r w:rsidRPr="00BD75D2">
        <w:rPr>
          <w:rStyle w:val="markedcontent"/>
          <w:rFonts w:ascii="Helvetica" w:hAnsi="Helvetica" w:cs="Helvetica"/>
          <w:i/>
          <w:iCs/>
          <w:color w:val="FF0000"/>
        </w:rPr>
        <w:t>Note:</w:t>
      </w:r>
      <w:r w:rsidRPr="00BD75D2">
        <w:rPr>
          <w:rStyle w:val="markedcontent"/>
          <w:rFonts w:ascii="Helvetica" w:hAnsi="Helvetica" w:cs="Helvetica"/>
          <w:color w:val="FF0000"/>
        </w:rPr>
        <w:t xml:space="preserve"> </w:t>
      </w:r>
      <w:r w:rsidRPr="00BD75D2">
        <w:rPr>
          <w:rStyle w:val="markedcontent"/>
          <w:rFonts w:ascii="Helvetica" w:hAnsi="Helvetica" w:cs="Helvetica"/>
        </w:rPr>
        <w:t>The above references will be available for temporary use by the students at the training course and by the candidates for</w:t>
      </w:r>
      <w:r w:rsidRPr="00BD75D2">
        <w:rPr>
          <w:rFonts w:ascii="Helvetica" w:hAnsi="Helvetica" w:cs="Helvetica"/>
        </w:rPr>
        <w:t xml:space="preserve"> </w:t>
      </w:r>
      <w:r w:rsidRPr="00BD75D2">
        <w:rPr>
          <w:rStyle w:val="markedcontent"/>
          <w:rFonts w:ascii="Helvetica" w:hAnsi="Helvetica" w:cs="Helvetica"/>
        </w:rPr>
        <w:t xml:space="preserve">certification. Users interested in purchasing these standards for their own use may do so at the places indicated at the end of </w:t>
      </w:r>
      <w:r w:rsidR="008A4193">
        <w:rPr>
          <w:rStyle w:val="markedcontent"/>
          <w:rFonts w:ascii="Helvetica" w:hAnsi="Helvetica" w:cs="Helvetica"/>
        </w:rPr>
        <w:t>Appendix E</w:t>
      </w:r>
      <w:r w:rsidRPr="00BD75D2">
        <w:rPr>
          <w:rStyle w:val="markedcontent"/>
          <w:rFonts w:ascii="Helvetica" w:hAnsi="Helvetica" w:cs="Helvetica"/>
        </w:rPr>
        <w:t xml:space="preserve">. </w:t>
      </w:r>
    </w:p>
    <w:p w14:paraId="4E4BD612" w14:textId="4E6053AB" w:rsidR="0055316E" w:rsidRDefault="0055316E" w:rsidP="00BA5139">
      <w:pPr>
        <w:spacing w:after="160" w:line="259" w:lineRule="auto"/>
        <w:jc w:val="both"/>
        <w:rPr>
          <w:rStyle w:val="markedcontent"/>
          <w:rFonts w:ascii="Arial" w:hAnsi="Arial" w:cs="Arial"/>
          <w:sz w:val="20"/>
          <w:szCs w:val="20"/>
        </w:rPr>
      </w:pPr>
    </w:p>
    <w:p w14:paraId="6076ACDF" w14:textId="43D2DA7A" w:rsidR="0055316E" w:rsidRDefault="0055316E" w:rsidP="00BA5139">
      <w:pPr>
        <w:spacing w:after="160" w:line="259" w:lineRule="auto"/>
        <w:jc w:val="both"/>
        <w:rPr>
          <w:rStyle w:val="markedcontent"/>
          <w:rFonts w:ascii="Arial" w:hAnsi="Arial" w:cs="Arial"/>
          <w:sz w:val="20"/>
          <w:szCs w:val="20"/>
        </w:rPr>
      </w:pPr>
    </w:p>
    <w:p w14:paraId="0B1450A4" w14:textId="256660A6" w:rsidR="0055316E" w:rsidRDefault="0055316E" w:rsidP="00BA5139">
      <w:pPr>
        <w:spacing w:after="160" w:line="259" w:lineRule="auto"/>
        <w:jc w:val="both"/>
        <w:rPr>
          <w:rStyle w:val="markedcontent"/>
          <w:rFonts w:ascii="Arial" w:hAnsi="Arial" w:cs="Arial"/>
          <w:sz w:val="20"/>
          <w:szCs w:val="20"/>
        </w:rPr>
      </w:pPr>
    </w:p>
    <w:p w14:paraId="63967534" w14:textId="1E1B2EE0" w:rsidR="0055316E" w:rsidRDefault="0055316E" w:rsidP="00BA5139">
      <w:pPr>
        <w:spacing w:after="160" w:line="259" w:lineRule="auto"/>
        <w:jc w:val="both"/>
        <w:rPr>
          <w:rStyle w:val="markedcontent"/>
          <w:rFonts w:ascii="Arial" w:hAnsi="Arial" w:cs="Arial"/>
          <w:sz w:val="20"/>
          <w:szCs w:val="20"/>
        </w:rPr>
      </w:pPr>
    </w:p>
    <w:p w14:paraId="13E1F8D5" w14:textId="5F13B25B" w:rsidR="0055316E" w:rsidRDefault="0055316E" w:rsidP="00BA5139">
      <w:pPr>
        <w:spacing w:after="160" w:line="259" w:lineRule="auto"/>
        <w:jc w:val="both"/>
        <w:rPr>
          <w:rStyle w:val="markedcontent"/>
          <w:rFonts w:ascii="Arial" w:hAnsi="Arial" w:cs="Arial"/>
          <w:sz w:val="20"/>
          <w:szCs w:val="20"/>
        </w:rPr>
      </w:pPr>
    </w:p>
    <w:p w14:paraId="11AE48FE" w14:textId="6632FC62" w:rsidR="0055316E" w:rsidRDefault="0055316E" w:rsidP="00BA5139">
      <w:pPr>
        <w:spacing w:after="160" w:line="259" w:lineRule="auto"/>
        <w:jc w:val="both"/>
        <w:rPr>
          <w:rStyle w:val="markedcontent"/>
          <w:rFonts w:ascii="Arial" w:hAnsi="Arial" w:cs="Arial"/>
          <w:sz w:val="20"/>
          <w:szCs w:val="20"/>
        </w:rPr>
      </w:pPr>
    </w:p>
    <w:p w14:paraId="230E377C" w14:textId="77777777" w:rsidR="0082481C" w:rsidRDefault="0082481C" w:rsidP="00BA5139">
      <w:pPr>
        <w:spacing w:after="160" w:line="259" w:lineRule="auto"/>
        <w:jc w:val="both"/>
        <w:rPr>
          <w:rStyle w:val="markedcontent"/>
          <w:rFonts w:ascii="Arial" w:hAnsi="Arial" w:cs="Arial"/>
          <w:sz w:val="20"/>
          <w:szCs w:val="20"/>
        </w:rPr>
      </w:pPr>
    </w:p>
    <w:p w14:paraId="2CC08600" w14:textId="77777777" w:rsidR="0082481C" w:rsidRDefault="0082481C" w:rsidP="00BA5139">
      <w:pPr>
        <w:spacing w:after="160" w:line="259" w:lineRule="auto"/>
        <w:jc w:val="both"/>
        <w:rPr>
          <w:rStyle w:val="markedcontent"/>
          <w:rFonts w:ascii="Arial" w:hAnsi="Arial" w:cs="Arial"/>
          <w:sz w:val="20"/>
          <w:szCs w:val="20"/>
        </w:rPr>
      </w:pPr>
    </w:p>
    <w:p w14:paraId="53261C51" w14:textId="77777777" w:rsidR="00EB1A44" w:rsidRDefault="00EB1A44" w:rsidP="0082481C">
      <w:bookmarkStart w:id="96" w:name="_Toc118211363"/>
    </w:p>
    <w:p w14:paraId="33FF6AC3" w14:textId="77777777" w:rsidR="00291653" w:rsidRDefault="00291653" w:rsidP="0082481C"/>
    <w:p w14:paraId="25ECE2A2" w14:textId="77777777" w:rsidR="00291653" w:rsidRDefault="00291653" w:rsidP="0082481C"/>
    <w:p w14:paraId="3B5B3C9D" w14:textId="77777777" w:rsidR="0082481C" w:rsidRDefault="0082481C" w:rsidP="0082481C">
      <w:pPr>
        <w:pStyle w:val="NoSpacing"/>
      </w:pPr>
    </w:p>
    <w:p w14:paraId="642AF671" w14:textId="42406479" w:rsidR="0055316E" w:rsidRPr="006774E1" w:rsidRDefault="003E74A9" w:rsidP="00291653">
      <w:pPr>
        <w:pStyle w:val="Heading1"/>
        <w:spacing w:before="100" w:beforeAutospacing="1" w:after="100" w:afterAutospacing="1" w:line="360" w:lineRule="auto"/>
        <w:rPr>
          <w:rFonts w:ascii="Helvetica" w:hAnsi="Helvetica" w:cs="Helvetica"/>
          <w:color w:val="00335B"/>
        </w:rPr>
      </w:pPr>
      <w:r>
        <w:rPr>
          <w:rFonts w:ascii="Helvetica" w:hAnsi="Helvetica" w:cs="Helvetica"/>
          <w:color w:val="00335B"/>
        </w:rPr>
        <w:t>A</w:t>
      </w:r>
      <w:r w:rsidR="0055316E" w:rsidRPr="006774E1">
        <w:rPr>
          <w:rFonts w:ascii="Helvetica" w:hAnsi="Helvetica" w:cs="Helvetica"/>
          <w:color w:val="00335B"/>
        </w:rPr>
        <w:t xml:space="preserve">PPENDIX E: </w:t>
      </w:r>
      <w:r w:rsidR="00DF1F46">
        <w:rPr>
          <w:rFonts w:ascii="Helvetica" w:hAnsi="Helvetica" w:cs="Helvetica"/>
          <w:color w:val="00335B"/>
        </w:rPr>
        <w:t xml:space="preserve">Examination </w:t>
      </w:r>
      <w:r w:rsidR="0055316E" w:rsidRPr="006774E1">
        <w:rPr>
          <w:rFonts w:ascii="Helvetica" w:hAnsi="Helvetica" w:cs="Helvetica"/>
          <w:color w:val="00335B"/>
        </w:rPr>
        <w:t>Reference</w:t>
      </w:r>
      <w:r w:rsidR="00DF1F46">
        <w:rPr>
          <w:rFonts w:ascii="Helvetica" w:hAnsi="Helvetica" w:cs="Helvetica"/>
          <w:color w:val="00335B"/>
        </w:rPr>
        <w:t>s</w:t>
      </w:r>
      <w:bookmarkEnd w:id="96"/>
    </w:p>
    <w:p w14:paraId="3B0B3345" w14:textId="3AE12BA6" w:rsidR="0055316E" w:rsidRPr="00BD75D2" w:rsidRDefault="0055316E" w:rsidP="0055316E">
      <w:pPr>
        <w:rPr>
          <w:rStyle w:val="markedcontent"/>
          <w:rFonts w:ascii="Helvetica" w:hAnsi="Helvetica" w:cs="Helvetica"/>
        </w:rPr>
      </w:pPr>
      <w:r w:rsidRPr="00BD75D2">
        <w:rPr>
          <w:rStyle w:val="markedcontent"/>
          <w:rFonts w:ascii="Helvetica" w:hAnsi="Helvetica" w:cs="Helvetica"/>
        </w:rPr>
        <w:t>The examination questions may be taken from and answerable from the following reference information.</w:t>
      </w:r>
    </w:p>
    <w:p w14:paraId="5E8334AE" w14:textId="77777777" w:rsidR="0055316E" w:rsidRDefault="0055316E" w:rsidP="0055316E"/>
    <w:tbl>
      <w:tblPr>
        <w:tblStyle w:val="TableGrid"/>
        <w:tblW w:w="9577" w:type="dxa"/>
        <w:tblLook w:val="04A0" w:firstRow="1" w:lastRow="0" w:firstColumn="1" w:lastColumn="0" w:noHBand="0" w:noVBand="1"/>
      </w:tblPr>
      <w:tblGrid>
        <w:gridCol w:w="9577"/>
      </w:tblGrid>
      <w:tr w:rsidR="0055316E" w:rsidRPr="00B67839" w14:paraId="1D2A9883" w14:textId="77777777">
        <w:trPr>
          <w:trHeight w:val="322"/>
        </w:trPr>
        <w:tc>
          <w:tcPr>
            <w:tcW w:w="9577" w:type="dxa"/>
            <w:shd w:val="clear" w:color="auto" w:fill="D9E2F3" w:themeFill="accent1" w:themeFillTint="33"/>
          </w:tcPr>
          <w:p w14:paraId="6A88CCED" w14:textId="49AB5046" w:rsidR="0055316E" w:rsidRPr="00947FDE" w:rsidRDefault="0055316E">
            <w:pPr>
              <w:jc w:val="center"/>
              <w:rPr>
                <w:rFonts w:ascii="Helvetica" w:hAnsi="Helvetica" w:cs="Helvetica"/>
                <w:b/>
                <w:bCs/>
                <w:sz w:val="28"/>
                <w:szCs w:val="28"/>
              </w:rPr>
            </w:pPr>
            <w:r>
              <w:rPr>
                <w:rFonts w:ascii="Helvetica" w:hAnsi="Helvetica" w:cs="Helvetica"/>
                <w:b/>
                <w:bCs/>
                <w:sz w:val="28"/>
                <w:szCs w:val="28"/>
              </w:rPr>
              <w:t xml:space="preserve">Reference </w:t>
            </w:r>
            <w:r w:rsidRPr="00947FDE">
              <w:rPr>
                <w:rFonts w:ascii="Helvetica" w:hAnsi="Helvetica" w:cs="Helvetica"/>
                <w:b/>
                <w:bCs/>
                <w:sz w:val="28"/>
                <w:szCs w:val="28"/>
              </w:rPr>
              <w:t>Title</w:t>
            </w:r>
          </w:p>
        </w:tc>
      </w:tr>
      <w:tr w:rsidR="0055316E" w:rsidRPr="00791A72" w14:paraId="19B4F005" w14:textId="77777777">
        <w:trPr>
          <w:trHeight w:val="485"/>
        </w:trPr>
        <w:tc>
          <w:tcPr>
            <w:tcW w:w="9577" w:type="dxa"/>
          </w:tcPr>
          <w:p w14:paraId="6A29C3E6" w14:textId="77777777" w:rsidR="0055316E" w:rsidRPr="00BD75D2" w:rsidRDefault="0055316E" w:rsidP="00BD75D2">
            <w:pPr>
              <w:jc w:val="both"/>
              <w:rPr>
                <w:rStyle w:val="markedcontent"/>
                <w:rFonts w:ascii="Helvetica" w:hAnsi="Helvetica" w:cs="Helvetica"/>
              </w:rPr>
            </w:pPr>
          </w:p>
          <w:p w14:paraId="027D3DB5" w14:textId="749DF0BF" w:rsidR="0055316E" w:rsidRPr="00BD75D2" w:rsidRDefault="0055316E" w:rsidP="00BD75D2">
            <w:pPr>
              <w:jc w:val="both"/>
              <w:rPr>
                <w:rFonts w:ascii="Helvetica" w:hAnsi="Helvetica" w:cs="Helvetica"/>
              </w:rPr>
            </w:pPr>
            <w:r w:rsidRPr="00BD75D2">
              <w:rPr>
                <w:rStyle w:val="markedcontent"/>
                <w:rFonts w:ascii="Helvetica" w:hAnsi="Helvetica" w:cs="Helvetica"/>
              </w:rPr>
              <w:t>American Society for Nondestructive Testing (ASNT). 1985. Radiography and radiation testing. Vol. 3 of Nondestructive testing handbook. 2nd ed. Vol. 3. Columbus, Ohio: American Society for Nondestructive Testing.</w:t>
            </w:r>
          </w:p>
        </w:tc>
      </w:tr>
      <w:tr w:rsidR="0055316E" w:rsidRPr="00791A72" w14:paraId="4E40A7FF" w14:textId="77777777">
        <w:trPr>
          <w:trHeight w:val="529"/>
        </w:trPr>
        <w:tc>
          <w:tcPr>
            <w:tcW w:w="9577" w:type="dxa"/>
          </w:tcPr>
          <w:p w14:paraId="6B63F43E" w14:textId="77777777" w:rsidR="0055316E" w:rsidRPr="00BD75D2" w:rsidRDefault="0055316E" w:rsidP="00BD75D2">
            <w:pPr>
              <w:jc w:val="both"/>
              <w:rPr>
                <w:rStyle w:val="markedcontent"/>
                <w:rFonts w:ascii="Helvetica" w:hAnsi="Helvetica" w:cs="Helvetica"/>
              </w:rPr>
            </w:pPr>
          </w:p>
          <w:p w14:paraId="4355D106" w14:textId="75917E12" w:rsidR="0055316E" w:rsidRPr="00BD75D2" w:rsidRDefault="0055316E" w:rsidP="00BD75D2">
            <w:pPr>
              <w:jc w:val="both"/>
              <w:rPr>
                <w:rFonts w:ascii="Helvetica" w:hAnsi="Helvetica" w:cs="Helvetica"/>
              </w:rPr>
            </w:pPr>
            <w:r w:rsidRPr="00BD75D2">
              <w:rPr>
                <w:rStyle w:val="markedcontent"/>
                <w:rFonts w:ascii="Helvetica" w:hAnsi="Helvetica" w:cs="Helvetica"/>
              </w:rPr>
              <w:t>American Society for Nondestructive Testing (ASNT). 1959. Nondestructive testing handbook. 1st ed. Columbus, Ohio: American</w:t>
            </w:r>
            <w:r w:rsidR="00BD75D2" w:rsidRPr="00BD75D2">
              <w:rPr>
                <w:rStyle w:val="markedcontent"/>
                <w:rFonts w:ascii="Helvetica" w:hAnsi="Helvetica" w:cs="Helvetica"/>
              </w:rPr>
              <w:t xml:space="preserve"> </w:t>
            </w:r>
            <w:r w:rsidRPr="00BD75D2">
              <w:rPr>
                <w:rStyle w:val="markedcontent"/>
                <w:rFonts w:ascii="Helvetica" w:hAnsi="Helvetica" w:cs="Helvetica"/>
              </w:rPr>
              <w:t>Society for Nondestructive Testing.</w:t>
            </w:r>
          </w:p>
        </w:tc>
      </w:tr>
      <w:tr w:rsidR="0055316E" w:rsidRPr="00791A72" w14:paraId="5EC2871C" w14:textId="77777777">
        <w:trPr>
          <w:trHeight w:val="449"/>
        </w:trPr>
        <w:tc>
          <w:tcPr>
            <w:tcW w:w="9577" w:type="dxa"/>
          </w:tcPr>
          <w:p w14:paraId="2179D328" w14:textId="77777777" w:rsidR="0055316E" w:rsidRPr="00BD75D2" w:rsidRDefault="0055316E" w:rsidP="00BD75D2">
            <w:pPr>
              <w:jc w:val="both"/>
              <w:rPr>
                <w:rStyle w:val="markedcontent"/>
                <w:rFonts w:ascii="Helvetica" w:hAnsi="Helvetica" w:cs="Helvetica"/>
                <w:highlight w:val="yellow"/>
              </w:rPr>
            </w:pPr>
          </w:p>
          <w:p w14:paraId="59A66020" w14:textId="784CBB2E" w:rsidR="0055316E" w:rsidRPr="00BD75D2" w:rsidRDefault="0055316E" w:rsidP="00BD75D2">
            <w:pPr>
              <w:jc w:val="both"/>
              <w:rPr>
                <w:rFonts w:ascii="Helvetica" w:hAnsi="Helvetica" w:cs="Helvetica"/>
              </w:rPr>
            </w:pPr>
            <w:r w:rsidRPr="00BD75D2">
              <w:rPr>
                <w:rStyle w:val="markedcontent"/>
                <w:rFonts w:ascii="Helvetica" w:hAnsi="Helvetica" w:cs="Helvetica"/>
              </w:rPr>
              <w:t>American Society for Nondestructive Testing (ASNT). 1983. Making a radiograph. Vol. IV of Radiographic testing programmed instruction and classroom training books. Columbus, Ohio: American Society for Nondestructive Testing</w:t>
            </w:r>
          </w:p>
        </w:tc>
      </w:tr>
      <w:tr w:rsidR="0055316E" w:rsidRPr="00791A72" w14:paraId="05E2B364" w14:textId="77777777">
        <w:trPr>
          <w:trHeight w:val="431"/>
        </w:trPr>
        <w:tc>
          <w:tcPr>
            <w:tcW w:w="9577" w:type="dxa"/>
          </w:tcPr>
          <w:p w14:paraId="67C6350E" w14:textId="77777777" w:rsidR="0055316E" w:rsidRPr="00BD75D2" w:rsidRDefault="0055316E" w:rsidP="00BD75D2">
            <w:pPr>
              <w:jc w:val="both"/>
              <w:rPr>
                <w:rStyle w:val="markedcontent"/>
                <w:rFonts w:ascii="Helvetica" w:hAnsi="Helvetica" w:cs="Helvetica"/>
              </w:rPr>
            </w:pPr>
          </w:p>
          <w:p w14:paraId="39EE4BE7" w14:textId="1BD71B7D" w:rsidR="0055316E" w:rsidRPr="00BD75D2" w:rsidRDefault="0055316E" w:rsidP="00BD75D2">
            <w:pPr>
              <w:jc w:val="both"/>
              <w:rPr>
                <w:rFonts w:ascii="Helvetica" w:hAnsi="Helvetica" w:cs="Helvetica"/>
              </w:rPr>
            </w:pPr>
            <w:r w:rsidRPr="00BD75D2">
              <w:rPr>
                <w:rStyle w:val="markedcontent"/>
                <w:rFonts w:ascii="Helvetica" w:hAnsi="Helvetica" w:cs="Helvetica"/>
              </w:rPr>
              <w:t>American Society for Nondestructive Testing (ASNT). 1983. Film handling and processing. Vol. V of Radiographic testing programmed instruction and classroom training books. Columbus, Ohio: American Society for Nondestructive Testing.</w:t>
            </w:r>
          </w:p>
        </w:tc>
      </w:tr>
      <w:tr w:rsidR="0055316E" w:rsidRPr="00791A72" w14:paraId="37DE4444" w14:textId="77777777">
        <w:trPr>
          <w:trHeight w:val="512"/>
        </w:trPr>
        <w:tc>
          <w:tcPr>
            <w:tcW w:w="9577" w:type="dxa"/>
          </w:tcPr>
          <w:p w14:paraId="6508A7F7" w14:textId="77777777" w:rsidR="0055316E" w:rsidRPr="00BD75D2" w:rsidRDefault="0055316E" w:rsidP="00BD75D2">
            <w:pPr>
              <w:jc w:val="both"/>
              <w:rPr>
                <w:rStyle w:val="markedcontent"/>
                <w:rFonts w:ascii="Helvetica" w:hAnsi="Helvetica" w:cs="Helvetica"/>
              </w:rPr>
            </w:pPr>
          </w:p>
          <w:p w14:paraId="1820A81E" w14:textId="7F743C3D" w:rsidR="0055316E" w:rsidRPr="00BD75D2" w:rsidRDefault="0055316E" w:rsidP="00BD75D2">
            <w:pPr>
              <w:jc w:val="both"/>
              <w:rPr>
                <w:rFonts w:ascii="Helvetica" w:hAnsi="Helvetica" w:cs="Helvetica"/>
              </w:rPr>
            </w:pPr>
            <w:r w:rsidRPr="00BD75D2">
              <w:rPr>
                <w:rStyle w:val="markedcontent"/>
                <w:rFonts w:ascii="Helvetica" w:hAnsi="Helvetica" w:cs="Helvetica"/>
              </w:rPr>
              <w:t>American Society for Nondestructive Testing (ASNT). 1980. NDE characteristics of pipe weld defects, EPRI. ASNT-1195. Columbus, Ohio: American Society for Nondestructive Testing.</w:t>
            </w:r>
          </w:p>
        </w:tc>
      </w:tr>
      <w:tr w:rsidR="0055316E" w:rsidRPr="00791A72" w14:paraId="5B98BA3D" w14:textId="77777777">
        <w:trPr>
          <w:trHeight w:val="431"/>
        </w:trPr>
        <w:tc>
          <w:tcPr>
            <w:tcW w:w="9577" w:type="dxa"/>
          </w:tcPr>
          <w:p w14:paraId="64EDB579" w14:textId="77777777" w:rsidR="0055316E" w:rsidRPr="00BD75D2" w:rsidRDefault="0055316E" w:rsidP="00BD75D2">
            <w:pPr>
              <w:jc w:val="both"/>
              <w:rPr>
                <w:rStyle w:val="markedcontent"/>
                <w:rFonts w:ascii="Helvetica" w:hAnsi="Helvetica" w:cs="Helvetica"/>
              </w:rPr>
            </w:pPr>
          </w:p>
          <w:p w14:paraId="0E57DBD2" w14:textId="139C059A" w:rsidR="0055316E" w:rsidRPr="00BD75D2" w:rsidRDefault="0055316E" w:rsidP="00BD75D2">
            <w:pPr>
              <w:jc w:val="both"/>
              <w:rPr>
                <w:rFonts w:ascii="Helvetica" w:hAnsi="Helvetica" w:cs="Helvetica"/>
              </w:rPr>
            </w:pPr>
            <w:r w:rsidRPr="00BD75D2">
              <w:rPr>
                <w:rStyle w:val="markedcontent"/>
                <w:rFonts w:ascii="Helvetica" w:hAnsi="Helvetica" w:cs="Helvetica"/>
              </w:rPr>
              <w:t>Hellier, C., and S. Wenk, 1984. Radiographic interpretation. ASTN-008. Columbus, Ohio: American Society for Nondestructive Testing.</w:t>
            </w:r>
          </w:p>
        </w:tc>
      </w:tr>
      <w:tr w:rsidR="0055316E" w:rsidRPr="00791A72" w14:paraId="7A87D001" w14:textId="77777777">
        <w:trPr>
          <w:trHeight w:val="656"/>
        </w:trPr>
        <w:tc>
          <w:tcPr>
            <w:tcW w:w="9577" w:type="dxa"/>
          </w:tcPr>
          <w:p w14:paraId="0D2DA3C9" w14:textId="77777777" w:rsidR="0055316E" w:rsidRPr="00BD75D2" w:rsidRDefault="0055316E" w:rsidP="00BD75D2">
            <w:pPr>
              <w:jc w:val="both"/>
              <w:rPr>
                <w:rStyle w:val="markedcontent"/>
                <w:rFonts w:ascii="Helvetica" w:hAnsi="Helvetica" w:cs="Helvetica"/>
              </w:rPr>
            </w:pPr>
          </w:p>
          <w:p w14:paraId="2AF0FF88" w14:textId="62367174" w:rsidR="0055316E" w:rsidRPr="00BD75D2" w:rsidRDefault="0055316E" w:rsidP="00BD75D2">
            <w:pPr>
              <w:jc w:val="both"/>
              <w:rPr>
                <w:rFonts w:ascii="Helvetica" w:hAnsi="Helvetica" w:cs="Helvetica"/>
              </w:rPr>
            </w:pPr>
            <w:r w:rsidRPr="00BD75D2">
              <w:rPr>
                <w:rStyle w:val="markedcontent"/>
                <w:rFonts w:ascii="Helvetica" w:hAnsi="Helvetica" w:cs="Helvetica"/>
              </w:rPr>
              <w:t>American Welding Society (AWS) Committee on Methods of Inspection. 2000. Welding inspection handbook, 3rd ed. Miami: American Welding Society.</w:t>
            </w:r>
          </w:p>
        </w:tc>
      </w:tr>
      <w:tr w:rsidR="0055316E" w:rsidRPr="00791A72" w14:paraId="0FBF444F" w14:textId="77777777">
        <w:trPr>
          <w:trHeight w:val="683"/>
        </w:trPr>
        <w:tc>
          <w:tcPr>
            <w:tcW w:w="9577" w:type="dxa"/>
          </w:tcPr>
          <w:p w14:paraId="4743C121" w14:textId="77777777" w:rsidR="0055316E" w:rsidRPr="00BD75D2" w:rsidRDefault="0055316E" w:rsidP="00BD75D2">
            <w:pPr>
              <w:jc w:val="both"/>
              <w:rPr>
                <w:rStyle w:val="markedcontent"/>
                <w:rFonts w:ascii="Helvetica" w:hAnsi="Helvetica" w:cs="Helvetica"/>
              </w:rPr>
            </w:pPr>
          </w:p>
          <w:p w14:paraId="0D54F81E" w14:textId="61CC61F8" w:rsidR="0055316E" w:rsidRPr="00BD75D2" w:rsidRDefault="0055316E" w:rsidP="00BD75D2">
            <w:pPr>
              <w:jc w:val="both"/>
              <w:rPr>
                <w:rFonts w:ascii="Helvetica" w:hAnsi="Helvetica" w:cs="Helvetica"/>
              </w:rPr>
            </w:pPr>
            <w:r w:rsidRPr="00BD75D2">
              <w:rPr>
                <w:rStyle w:val="markedcontent"/>
                <w:rFonts w:ascii="Helvetica" w:hAnsi="Helvetica" w:cs="Helvetica"/>
              </w:rPr>
              <w:t>American Welding Society (AWS). 1995. Practical reference guide to radiographic interpretation acceptance criteria. Miami: American Welding Society.</w:t>
            </w:r>
          </w:p>
        </w:tc>
      </w:tr>
      <w:tr w:rsidR="0055316E" w:rsidRPr="00791A72" w14:paraId="58FF4F0D" w14:textId="77777777">
        <w:trPr>
          <w:trHeight w:val="476"/>
        </w:trPr>
        <w:tc>
          <w:tcPr>
            <w:tcW w:w="9577" w:type="dxa"/>
          </w:tcPr>
          <w:p w14:paraId="37AC4106" w14:textId="77777777" w:rsidR="0055316E" w:rsidRPr="00BD75D2" w:rsidRDefault="0055316E" w:rsidP="00BD75D2">
            <w:pPr>
              <w:jc w:val="both"/>
              <w:rPr>
                <w:rStyle w:val="markedcontent"/>
                <w:rFonts w:ascii="Helvetica" w:hAnsi="Helvetica" w:cs="Helvetica"/>
              </w:rPr>
            </w:pPr>
          </w:p>
          <w:p w14:paraId="6647511A" w14:textId="0545AEC0" w:rsidR="0055316E" w:rsidRPr="00BD75D2" w:rsidRDefault="0055316E" w:rsidP="00BD75D2">
            <w:pPr>
              <w:jc w:val="both"/>
              <w:rPr>
                <w:rStyle w:val="markedcontent"/>
                <w:rFonts w:ascii="Helvetica" w:hAnsi="Helvetica" w:cs="Helvetica"/>
              </w:rPr>
            </w:pPr>
            <w:r w:rsidRPr="00BD75D2">
              <w:rPr>
                <w:rStyle w:val="markedcontent"/>
                <w:rFonts w:ascii="Helvetica" w:hAnsi="Helvetica" w:cs="Helvetica"/>
              </w:rPr>
              <w:t>Connor, L. P., ed. 1987. Welding processes. Vol.1 of Welding handbook. 8th ed. Miami: American Welding Society.</w:t>
            </w:r>
          </w:p>
        </w:tc>
      </w:tr>
      <w:tr w:rsidR="0055316E" w:rsidRPr="00791A72" w14:paraId="543E7F1C" w14:textId="77777777">
        <w:trPr>
          <w:trHeight w:val="431"/>
        </w:trPr>
        <w:tc>
          <w:tcPr>
            <w:tcW w:w="9577" w:type="dxa"/>
          </w:tcPr>
          <w:p w14:paraId="5588822F" w14:textId="77777777" w:rsidR="0055316E" w:rsidRPr="00BD75D2" w:rsidRDefault="0055316E" w:rsidP="00BD75D2">
            <w:pPr>
              <w:jc w:val="both"/>
              <w:rPr>
                <w:rStyle w:val="markedcontent"/>
                <w:rFonts w:ascii="Helvetica" w:hAnsi="Helvetica" w:cs="Helvetica"/>
              </w:rPr>
            </w:pPr>
          </w:p>
          <w:p w14:paraId="70F72475" w14:textId="6BABCDC8" w:rsidR="0055316E" w:rsidRPr="00BD75D2" w:rsidRDefault="0055316E" w:rsidP="00BD75D2">
            <w:pPr>
              <w:jc w:val="both"/>
              <w:rPr>
                <w:rStyle w:val="markedcontent"/>
                <w:rFonts w:ascii="Helvetica" w:hAnsi="Helvetica" w:cs="Helvetica"/>
              </w:rPr>
            </w:pPr>
            <w:r w:rsidRPr="00BD75D2">
              <w:rPr>
                <w:rStyle w:val="markedcontent"/>
                <w:rFonts w:ascii="Helvetica" w:hAnsi="Helvetica" w:cs="Helvetica"/>
              </w:rPr>
              <w:t>American Welding Society (AWS) Committee on Methods of Inspection. 1999. Guide for the nondestructive examination of welds. AWS B1.10:1999. Miami: American Welding Society.</w:t>
            </w:r>
          </w:p>
        </w:tc>
      </w:tr>
      <w:tr w:rsidR="0055316E" w:rsidRPr="00791A72" w14:paraId="53A68DA8" w14:textId="77777777">
        <w:trPr>
          <w:trHeight w:val="431"/>
        </w:trPr>
        <w:tc>
          <w:tcPr>
            <w:tcW w:w="9577" w:type="dxa"/>
          </w:tcPr>
          <w:p w14:paraId="5EEC1EFA" w14:textId="77777777" w:rsidR="0055316E" w:rsidRPr="00BD75D2" w:rsidRDefault="0055316E" w:rsidP="00BD75D2">
            <w:pPr>
              <w:jc w:val="both"/>
              <w:rPr>
                <w:rStyle w:val="markedcontent"/>
                <w:rFonts w:ascii="Helvetica" w:hAnsi="Helvetica" w:cs="Helvetica"/>
              </w:rPr>
            </w:pPr>
          </w:p>
          <w:p w14:paraId="2B757216" w14:textId="0F8331AB" w:rsidR="0055316E" w:rsidRPr="00BD75D2" w:rsidRDefault="0055316E" w:rsidP="00BD75D2">
            <w:pPr>
              <w:jc w:val="both"/>
              <w:rPr>
                <w:rStyle w:val="markedcontent"/>
                <w:rFonts w:ascii="Helvetica" w:hAnsi="Helvetica" w:cs="Helvetica"/>
              </w:rPr>
            </w:pPr>
            <w:r w:rsidRPr="00BD75D2">
              <w:rPr>
                <w:rStyle w:val="markedcontent"/>
                <w:rFonts w:ascii="Helvetica" w:hAnsi="Helvetica" w:cs="Helvetica"/>
              </w:rPr>
              <w:t xml:space="preserve">Note: AWS, API, ASTM, and ASME standards are available through </w:t>
            </w:r>
            <w:r w:rsidR="003B23D0" w:rsidRPr="00BD75D2">
              <w:rPr>
                <w:rStyle w:val="Strong"/>
                <w:rFonts w:ascii="Helvetica" w:hAnsi="Helvetica" w:cs="Helvetica"/>
                <w:b w:val="0"/>
                <w:bCs w:val="0"/>
              </w:rPr>
              <w:t>The AWS Book Store</w:t>
            </w:r>
            <w:r w:rsidR="003B23D0" w:rsidRPr="00BD75D2">
              <w:rPr>
                <w:rFonts w:ascii="Helvetica" w:hAnsi="Helvetica" w:cs="Helvetica"/>
                <w:b/>
                <w:bCs/>
              </w:rPr>
              <w:br/>
            </w:r>
            <w:r w:rsidR="003B23D0" w:rsidRPr="00BD75D2">
              <w:rPr>
                <w:rStyle w:val="Strong"/>
                <w:rFonts w:ascii="Helvetica" w:hAnsi="Helvetica" w:cs="Helvetica"/>
                <w:b w:val="0"/>
                <w:bCs w:val="0"/>
              </w:rPr>
              <w:t>Customer Service</w:t>
            </w:r>
            <w:r w:rsidR="003B23D0" w:rsidRPr="00BD75D2">
              <w:rPr>
                <w:rStyle w:val="Strong"/>
                <w:rFonts w:ascii="Helvetica" w:hAnsi="Helvetica" w:cs="Helvetica"/>
              </w:rPr>
              <w:t xml:space="preserve"> </w:t>
            </w:r>
            <w:r w:rsidR="003B23D0" w:rsidRPr="00BD75D2">
              <w:rPr>
                <w:rFonts w:ascii="Helvetica" w:hAnsi="Helvetica" w:cs="Helvetica"/>
              </w:rPr>
              <w:t>8669 NW 36th Street # 130</w:t>
            </w:r>
            <w:r w:rsidRPr="00BD75D2">
              <w:rPr>
                <w:rStyle w:val="markedcontent"/>
                <w:rFonts w:ascii="Helvetica" w:hAnsi="Helvetica" w:cs="Helvetica"/>
              </w:rPr>
              <w:t xml:space="preserve">. Telephone: </w:t>
            </w:r>
            <w:r w:rsidR="00BD75D2" w:rsidRPr="00BD75D2">
              <w:rPr>
                <w:rFonts w:ascii="Helvetica" w:hAnsi="Helvetica" w:cs="Helvetica"/>
              </w:rPr>
              <w:t>800-443-9353</w:t>
            </w:r>
            <w:r w:rsidRPr="00BD75D2">
              <w:rPr>
                <w:rStyle w:val="markedcontent"/>
                <w:rFonts w:ascii="Helvetica" w:hAnsi="Helvetica" w:cs="Helvetica"/>
              </w:rPr>
              <w:t>. Website: www.aws.org/standard.</w:t>
            </w:r>
          </w:p>
        </w:tc>
      </w:tr>
      <w:tr w:rsidR="0055316E" w:rsidRPr="00791A72" w14:paraId="34B7690B" w14:textId="77777777">
        <w:trPr>
          <w:trHeight w:val="431"/>
        </w:trPr>
        <w:tc>
          <w:tcPr>
            <w:tcW w:w="9577" w:type="dxa"/>
          </w:tcPr>
          <w:p w14:paraId="77EF217B" w14:textId="77777777" w:rsidR="0055316E" w:rsidRPr="00BD75D2" w:rsidRDefault="0055316E" w:rsidP="00BD75D2">
            <w:pPr>
              <w:jc w:val="both"/>
              <w:rPr>
                <w:rStyle w:val="markedcontent"/>
                <w:rFonts w:ascii="Helvetica" w:hAnsi="Helvetica" w:cs="Helvetica"/>
              </w:rPr>
            </w:pPr>
          </w:p>
          <w:p w14:paraId="2817D0F1" w14:textId="18C27AD6" w:rsidR="0055316E" w:rsidRPr="00BD75D2" w:rsidRDefault="0055316E" w:rsidP="00BD75D2">
            <w:pPr>
              <w:jc w:val="both"/>
              <w:rPr>
                <w:rStyle w:val="markedcontent"/>
                <w:rFonts w:ascii="Helvetica" w:hAnsi="Helvetica" w:cs="Helvetica"/>
              </w:rPr>
            </w:pPr>
            <w:r w:rsidRPr="00BD75D2">
              <w:rPr>
                <w:rStyle w:val="markedcontent"/>
                <w:rFonts w:ascii="Helvetica" w:hAnsi="Helvetica" w:cs="Helvetica"/>
              </w:rPr>
              <w:t xml:space="preserve">ASNT documents are available from the American Society for Nondestructive Testing, PO Box 28518, 1711 </w:t>
            </w:r>
            <w:proofErr w:type="spellStart"/>
            <w:r w:rsidRPr="00BD75D2">
              <w:rPr>
                <w:rStyle w:val="markedcontent"/>
                <w:rFonts w:ascii="Helvetica" w:hAnsi="Helvetica" w:cs="Helvetica"/>
              </w:rPr>
              <w:t>Arlingate</w:t>
            </w:r>
            <w:proofErr w:type="spellEnd"/>
            <w:r w:rsidRPr="00BD75D2">
              <w:rPr>
                <w:rStyle w:val="markedcontent"/>
                <w:rFonts w:ascii="Helvetica" w:hAnsi="Helvetica" w:cs="Helvetica"/>
              </w:rPr>
              <w:t xml:space="preserve"> Lane, Columbus, Ohio 43228-0518. Telephone: 800-222-2768. Website: www.asnt.org.</w:t>
            </w:r>
          </w:p>
        </w:tc>
      </w:tr>
    </w:tbl>
    <w:p w14:paraId="637E73B0" w14:textId="68C9D851" w:rsidR="0055316E" w:rsidRPr="0055316E" w:rsidRDefault="0055316E" w:rsidP="00053ED1"/>
    <w:sectPr w:rsidR="0055316E" w:rsidRPr="0055316E" w:rsidSect="00596434">
      <w:footerReference w:type="default" r:id="rId58"/>
      <w:pgSz w:w="12240" w:h="15840"/>
      <w:pgMar w:top="540" w:right="1260" w:bottom="720" w:left="1440"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901A0" w14:textId="77777777" w:rsidR="00596434" w:rsidRDefault="00596434" w:rsidP="00E868DF">
      <w:pPr>
        <w:spacing w:line="240" w:lineRule="auto"/>
      </w:pPr>
      <w:r>
        <w:separator/>
      </w:r>
    </w:p>
  </w:endnote>
  <w:endnote w:type="continuationSeparator" w:id="0">
    <w:p w14:paraId="1C81AF89" w14:textId="77777777" w:rsidR="00596434" w:rsidRDefault="00596434" w:rsidP="00E868DF">
      <w:pPr>
        <w:spacing w:line="240" w:lineRule="auto"/>
      </w:pPr>
      <w:r>
        <w:continuationSeparator/>
      </w:r>
    </w:p>
  </w:endnote>
  <w:endnote w:type="continuationNotice" w:id="1">
    <w:p w14:paraId="1609F766" w14:textId="77777777" w:rsidR="00596434" w:rsidRDefault="005964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7900A" w14:textId="24F92A97" w:rsidR="000A00AE" w:rsidRPr="00B7661D" w:rsidRDefault="000A00AE" w:rsidP="00B7661D">
    <w:pPr>
      <w:pStyle w:val="Footer"/>
      <w:tabs>
        <w:tab w:val="clear" w:pos="4680"/>
      </w:tabs>
      <w:rPr>
        <w:sz w:val="16"/>
        <w:szCs w:val="16"/>
      </w:rPr>
    </w:pPr>
    <w:r w:rsidRPr="009F5E4A">
      <w:rPr>
        <w:sz w:val="16"/>
        <w:szCs w:val="16"/>
      </w:rPr>
      <w:t>Examination</w:t>
    </w:r>
    <w:r>
      <w:rPr>
        <w:sz w:val="16"/>
        <w:szCs w:val="16"/>
      </w:rPr>
      <w:t xml:space="preserve"> User</w:t>
    </w:r>
    <w:r w:rsidRPr="009F5E4A">
      <w:rPr>
        <w:sz w:val="16"/>
        <w:szCs w:val="16"/>
      </w:rPr>
      <w:t xml:space="preserve"> Guide for C</w:t>
    </w:r>
    <w:r w:rsidR="00A32F8B">
      <w:rPr>
        <w:sz w:val="16"/>
        <w:szCs w:val="16"/>
      </w:rPr>
      <w:t>R</w:t>
    </w:r>
    <w:r w:rsidRPr="009F5E4A">
      <w:rPr>
        <w:sz w:val="16"/>
        <w:szCs w:val="16"/>
      </w:rPr>
      <w:t>I</w:t>
    </w:r>
    <w:r>
      <w:rPr>
        <w:sz w:val="16"/>
        <w:szCs w:val="16"/>
      </w:rPr>
      <w:t>_</w:t>
    </w:r>
    <w:r w:rsidR="00276A12">
      <w:rPr>
        <w:sz w:val="16"/>
        <w:szCs w:val="16"/>
      </w:rPr>
      <w:t>0</w:t>
    </w:r>
    <w:r w:rsidR="00255320">
      <w:rPr>
        <w:sz w:val="16"/>
        <w:szCs w:val="16"/>
      </w:rPr>
      <w:t>1.24.2025</w:t>
    </w:r>
    <w:r w:rsidRPr="00B7661D">
      <w:rPr>
        <w:sz w:val="16"/>
        <w:szCs w:val="16"/>
      </w:rPr>
      <w:tab/>
      <w:t xml:space="preserve">Page | </w:t>
    </w:r>
    <w:sdt>
      <w:sdtPr>
        <w:rPr>
          <w:sz w:val="16"/>
          <w:szCs w:val="16"/>
        </w:rPr>
        <w:id w:val="-159307138"/>
        <w:docPartObj>
          <w:docPartGallery w:val="Page Numbers (Bottom of Page)"/>
          <w:docPartUnique/>
        </w:docPartObj>
      </w:sdtPr>
      <w:sdtEndPr>
        <w:rPr>
          <w:noProof/>
        </w:rPr>
      </w:sdtEndPr>
      <w:sdtContent>
        <w:r w:rsidRPr="00B7661D">
          <w:rPr>
            <w:sz w:val="16"/>
            <w:szCs w:val="16"/>
          </w:rPr>
          <w:fldChar w:fldCharType="begin"/>
        </w:r>
        <w:r w:rsidRPr="00B7661D">
          <w:rPr>
            <w:sz w:val="16"/>
            <w:szCs w:val="16"/>
          </w:rPr>
          <w:instrText xml:space="preserve"> PAGE   \* MERGEFORMAT </w:instrText>
        </w:r>
        <w:r w:rsidRPr="00B7661D">
          <w:rPr>
            <w:sz w:val="16"/>
            <w:szCs w:val="16"/>
          </w:rPr>
          <w:fldChar w:fldCharType="separate"/>
        </w:r>
        <w:r w:rsidRPr="00B7661D">
          <w:rPr>
            <w:noProof/>
            <w:sz w:val="16"/>
            <w:szCs w:val="16"/>
          </w:rPr>
          <w:t>2</w:t>
        </w:r>
        <w:r w:rsidRPr="00B7661D">
          <w:rPr>
            <w:noProof/>
            <w:sz w:val="16"/>
            <w:szCs w:val="16"/>
          </w:rPr>
          <w:fldChar w:fldCharType="end"/>
        </w:r>
      </w:sdtContent>
    </w:sdt>
  </w:p>
  <w:p w14:paraId="782DDDD5" w14:textId="6A054AFA" w:rsidR="000A00AE" w:rsidRPr="00B7661D" w:rsidRDefault="000A00AE" w:rsidP="00B76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1A5F7" w14:textId="77777777" w:rsidR="00596434" w:rsidRDefault="00596434" w:rsidP="00E868DF">
      <w:pPr>
        <w:spacing w:line="240" w:lineRule="auto"/>
      </w:pPr>
      <w:r>
        <w:separator/>
      </w:r>
    </w:p>
  </w:footnote>
  <w:footnote w:type="continuationSeparator" w:id="0">
    <w:p w14:paraId="707B591E" w14:textId="77777777" w:rsidR="00596434" w:rsidRDefault="00596434" w:rsidP="00E868DF">
      <w:pPr>
        <w:spacing w:line="240" w:lineRule="auto"/>
      </w:pPr>
      <w:r>
        <w:continuationSeparator/>
      </w:r>
    </w:p>
  </w:footnote>
  <w:footnote w:type="continuationNotice" w:id="1">
    <w:p w14:paraId="4EB49F25" w14:textId="77777777" w:rsidR="00596434" w:rsidRDefault="0059643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FB3109"/>
    <w:multiLevelType w:val="hybridMultilevel"/>
    <w:tmpl w:val="B8844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45937"/>
    <w:multiLevelType w:val="hybridMultilevel"/>
    <w:tmpl w:val="08EA4854"/>
    <w:lvl w:ilvl="0" w:tplc="0C5ECA0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F3F42"/>
    <w:multiLevelType w:val="hybridMultilevel"/>
    <w:tmpl w:val="0BBA3F28"/>
    <w:lvl w:ilvl="0" w:tplc="54B041A4">
      <w:numFmt w:val="bullet"/>
      <w:lvlText w:val="•"/>
      <w:lvlJc w:val="left"/>
      <w:pPr>
        <w:ind w:left="360" w:hanging="720"/>
      </w:pPr>
      <w:rPr>
        <w:rFonts w:ascii="Calibri" w:eastAsiaTheme="minorHAnsi" w:hAnsi="Calibri" w:cs="Calibri"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3891039"/>
    <w:multiLevelType w:val="hybridMultilevel"/>
    <w:tmpl w:val="1C08DB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B617D7"/>
    <w:multiLevelType w:val="hybridMultilevel"/>
    <w:tmpl w:val="4410A0DC"/>
    <w:lvl w:ilvl="0" w:tplc="81FE68E6">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36899"/>
    <w:multiLevelType w:val="hybridMultilevel"/>
    <w:tmpl w:val="B1F6A5B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F4C31"/>
    <w:multiLevelType w:val="hybridMultilevel"/>
    <w:tmpl w:val="60A05D52"/>
    <w:lvl w:ilvl="0" w:tplc="DB3ABC78">
      <w:numFmt w:val="bullet"/>
      <w:lvlText w:val="•"/>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871ED"/>
    <w:multiLevelType w:val="hybridMultilevel"/>
    <w:tmpl w:val="E67A6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AB6C1B"/>
    <w:multiLevelType w:val="hybridMultilevel"/>
    <w:tmpl w:val="5302FAC8"/>
    <w:lvl w:ilvl="0" w:tplc="4DBC77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75F81"/>
    <w:multiLevelType w:val="multilevel"/>
    <w:tmpl w:val="2A046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F0453"/>
    <w:multiLevelType w:val="hybridMultilevel"/>
    <w:tmpl w:val="49AC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DD4B5E"/>
    <w:multiLevelType w:val="hybridMultilevel"/>
    <w:tmpl w:val="A9C68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BF4551"/>
    <w:multiLevelType w:val="hybridMultilevel"/>
    <w:tmpl w:val="762A8D68"/>
    <w:lvl w:ilvl="0" w:tplc="791EF54E">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22844"/>
    <w:multiLevelType w:val="hybridMultilevel"/>
    <w:tmpl w:val="CDAA69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7D4CA8"/>
    <w:multiLevelType w:val="multilevel"/>
    <w:tmpl w:val="14686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C3E37"/>
    <w:multiLevelType w:val="hybridMultilevel"/>
    <w:tmpl w:val="F66895C2"/>
    <w:lvl w:ilvl="0" w:tplc="F2D444B0">
      <w:start w:val="1"/>
      <w:numFmt w:val="bullet"/>
      <w:lvlText w:val=""/>
      <w:lvlJc w:val="left"/>
      <w:pPr>
        <w:ind w:left="1080" w:hanging="720"/>
      </w:pPr>
      <w:rPr>
        <w:rFonts w:ascii="Symbol" w:hAnsi="Symbol" w:hint="default"/>
        <w:color w:val="auto"/>
      </w:rPr>
    </w:lvl>
    <w:lvl w:ilvl="1" w:tplc="D9E6E6C0">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505EBE"/>
    <w:multiLevelType w:val="hybridMultilevel"/>
    <w:tmpl w:val="B322A3D0"/>
    <w:lvl w:ilvl="0" w:tplc="F2D444B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6F0EAA"/>
    <w:multiLevelType w:val="hybridMultilevel"/>
    <w:tmpl w:val="9276381C"/>
    <w:lvl w:ilvl="0" w:tplc="DB3ABC78">
      <w:numFmt w:val="bullet"/>
      <w:lvlText w:val="•"/>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BE7330"/>
    <w:multiLevelType w:val="hybridMultilevel"/>
    <w:tmpl w:val="2D6C05BE"/>
    <w:lvl w:ilvl="0" w:tplc="0409000B">
      <w:start w:val="1"/>
      <w:numFmt w:val="bullet"/>
      <w:lvlText w:val=""/>
      <w:lvlJc w:val="left"/>
      <w:pPr>
        <w:ind w:left="1080" w:hanging="72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9E6E6C0">
      <w:start w:val="1"/>
      <w:numFmt w:val="decimal"/>
      <w:pStyle w:val="numberlist"/>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D0205B"/>
    <w:multiLevelType w:val="hybridMultilevel"/>
    <w:tmpl w:val="FE0A7B46"/>
    <w:lvl w:ilvl="0" w:tplc="04090001">
      <w:start w:val="1"/>
      <w:numFmt w:val="bullet"/>
      <w:lvlText w:val=""/>
      <w:lvlJc w:val="left"/>
      <w:pPr>
        <w:ind w:left="2234" w:hanging="360"/>
      </w:pPr>
      <w:rPr>
        <w:rFonts w:ascii="Symbol" w:hAnsi="Symbol" w:hint="default"/>
      </w:rPr>
    </w:lvl>
    <w:lvl w:ilvl="1" w:tplc="04090003" w:tentative="1">
      <w:start w:val="1"/>
      <w:numFmt w:val="bullet"/>
      <w:lvlText w:val="o"/>
      <w:lvlJc w:val="left"/>
      <w:pPr>
        <w:ind w:left="2954" w:hanging="360"/>
      </w:pPr>
      <w:rPr>
        <w:rFonts w:ascii="Courier New" w:hAnsi="Courier New" w:cs="Courier New" w:hint="default"/>
      </w:rPr>
    </w:lvl>
    <w:lvl w:ilvl="2" w:tplc="04090005" w:tentative="1">
      <w:start w:val="1"/>
      <w:numFmt w:val="bullet"/>
      <w:lvlText w:val=""/>
      <w:lvlJc w:val="left"/>
      <w:pPr>
        <w:ind w:left="3674" w:hanging="360"/>
      </w:pPr>
      <w:rPr>
        <w:rFonts w:ascii="Wingdings" w:hAnsi="Wingdings" w:hint="default"/>
      </w:rPr>
    </w:lvl>
    <w:lvl w:ilvl="3" w:tplc="04090001" w:tentative="1">
      <w:start w:val="1"/>
      <w:numFmt w:val="bullet"/>
      <w:lvlText w:val=""/>
      <w:lvlJc w:val="left"/>
      <w:pPr>
        <w:ind w:left="4394" w:hanging="360"/>
      </w:pPr>
      <w:rPr>
        <w:rFonts w:ascii="Symbol" w:hAnsi="Symbol" w:hint="default"/>
      </w:rPr>
    </w:lvl>
    <w:lvl w:ilvl="4" w:tplc="04090003" w:tentative="1">
      <w:start w:val="1"/>
      <w:numFmt w:val="bullet"/>
      <w:lvlText w:val="o"/>
      <w:lvlJc w:val="left"/>
      <w:pPr>
        <w:ind w:left="5114" w:hanging="360"/>
      </w:pPr>
      <w:rPr>
        <w:rFonts w:ascii="Courier New" w:hAnsi="Courier New" w:cs="Courier New" w:hint="default"/>
      </w:rPr>
    </w:lvl>
    <w:lvl w:ilvl="5" w:tplc="04090005" w:tentative="1">
      <w:start w:val="1"/>
      <w:numFmt w:val="bullet"/>
      <w:lvlText w:val=""/>
      <w:lvlJc w:val="left"/>
      <w:pPr>
        <w:ind w:left="5834" w:hanging="360"/>
      </w:pPr>
      <w:rPr>
        <w:rFonts w:ascii="Wingdings" w:hAnsi="Wingdings" w:hint="default"/>
      </w:rPr>
    </w:lvl>
    <w:lvl w:ilvl="6" w:tplc="04090001" w:tentative="1">
      <w:start w:val="1"/>
      <w:numFmt w:val="bullet"/>
      <w:lvlText w:val=""/>
      <w:lvlJc w:val="left"/>
      <w:pPr>
        <w:ind w:left="6554" w:hanging="360"/>
      </w:pPr>
      <w:rPr>
        <w:rFonts w:ascii="Symbol" w:hAnsi="Symbol" w:hint="default"/>
      </w:rPr>
    </w:lvl>
    <w:lvl w:ilvl="7" w:tplc="04090003" w:tentative="1">
      <w:start w:val="1"/>
      <w:numFmt w:val="bullet"/>
      <w:lvlText w:val="o"/>
      <w:lvlJc w:val="left"/>
      <w:pPr>
        <w:ind w:left="7274" w:hanging="360"/>
      </w:pPr>
      <w:rPr>
        <w:rFonts w:ascii="Courier New" w:hAnsi="Courier New" w:cs="Courier New" w:hint="default"/>
      </w:rPr>
    </w:lvl>
    <w:lvl w:ilvl="8" w:tplc="04090005" w:tentative="1">
      <w:start w:val="1"/>
      <w:numFmt w:val="bullet"/>
      <w:lvlText w:val=""/>
      <w:lvlJc w:val="left"/>
      <w:pPr>
        <w:ind w:left="7994" w:hanging="360"/>
      </w:pPr>
      <w:rPr>
        <w:rFonts w:ascii="Wingdings" w:hAnsi="Wingdings" w:hint="default"/>
      </w:rPr>
    </w:lvl>
  </w:abstractNum>
  <w:abstractNum w:abstractNumId="21" w15:restartNumberingAfterBreak="0">
    <w:nsid w:val="455754CC"/>
    <w:multiLevelType w:val="hybridMultilevel"/>
    <w:tmpl w:val="DFC6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1219D"/>
    <w:multiLevelType w:val="hybridMultilevel"/>
    <w:tmpl w:val="547A30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5F43F7"/>
    <w:multiLevelType w:val="hybridMultilevel"/>
    <w:tmpl w:val="4C027B72"/>
    <w:lvl w:ilvl="0" w:tplc="2F9A9038">
      <w:start w:val="1"/>
      <w:numFmt w:val="bullet"/>
      <w:lvlText w:val=""/>
      <w:lvlJc w:val="left"/>
      <w:pPr>
        <w:ind w:left="1080" w:hanging="360"/>
      </w:pPr>
      <w:rPr>
        <w:rFonts w:ascii="Symbol" w:hAnsi="Symbol"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E711B2F"/>
    <w:multiLevelType w:val="hybridMultilevel"/>
    <w:tmpl w:val="967A3E2E"/>
    <w:lvl w:ilvl="0" w:tplc="E2128E0C">
      <w:start w:val="1"/>
      <w:numFmt w:val="bullet"/>
      <w:pStyle w:val="-List2"/>
      <w:lvlText w:val="o"/>
      <w:lvlJc w:val="left"/>
      <w:pPr>
        <w:ind w:left="1080" w:hanging="720"/>
      </w:pPr>
      <w:rPr>
        <w:rFonts w:ascii="Courier New" w:hAnsi="Courier New" w:cs="Courier New" w:hint="default"/>
      </w:rPr>
    </w:lvl>
    <w:lvl w:ilvl="1" w:tplc="D9E6E6C0">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3360F"/>
    <w:multiLevelType w:val="hybridMultilevel"/>
    <w:tmpl w:val="23303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EF69B5"/>
    <w:multiLevelType w:val="hybridMultilevel"/>
    <w:tmpl w:val="94E4986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1D49CC"/>
    <w:multiLevelType w:val="hybridMultilevel"/>
    <w:tmpl w:val="FFA8911C"/>
    <w:lvl w:ilvl="0" w:tplc="4D144B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470B34"/>
    <w:multiLevelType w:val="hybridMultilevel"/>
    <w:tmpl w:val="EF08AE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8391C45"/>
    <w:multiLevelType w:val="hybridMultilevel"/>
    <w:tmpl w:val="8E62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87416"/>
    <w:multiLevelType w:val="hybridMultilevel"/>
    <w:tmpl w:val="1AEE87D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22A7A98"/>
    <w:multiLevelType w:val="hybridMultilevel"/>
    <w:tmpl w:val="BB22B1E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BD5782"/>
    <w:multiLevelType w:val="hybridMultilevel"/>
    <w:tmpl w:val="043E1DF0"/>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D852D8"/>
    <w:multiLevelType w:val="hybridMultilevel"/>
    <w:tmpl w:val="688E81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B56D94"/>
    <w:multiLevelType w:val="hybridMultilevel"/>
    <w:tmpl w:val="45902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75E18A6"/>
    <w:multiLevelType w:val="hybridMultilevel"/>
    <w:tmpl w:val="52E45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A6E44"/>
    <w:multiLevelType w:val="hybridMultilevel"/>
    <w:tmpl w:val="4B5ED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B0C34"/>
    <w:multiLevelType w:val="hybridMultilevel"/>
    <w:tmpl w:val="D062FC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4721F5"/>
    <w:multiLevelType w:val="hybridMultilevel"/>
    <w:tmpl w:val="C5840E64"/>
    <w:lvl w:ilvl="0" w:tplc="5C72FD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7416698">
    <w:abstractNumId w:val="19"/>
  </w:num>
  <w:num w:numId="2" w16cid:durableId="820585251">
    <w:abstractNumId w:val="12"/>
  </w:num>
  <w:num w:numId="3" w16cid:durableId="1402676462">
    <w:abstractNumId w:val="26"/>
  </w:num>
  <w:num w:numId="4" w16cid:durableId="440955591">
    <w:abstractNumId w:val="14"/>
  </w:num>
  <w:num w:numId="5" w16cid:durableId="1475952747">
    <w:abstractNumId w:val="3"/>
  </w:num>
  <w:num w:numId="6" w16cid:durableId="1109004045">
    <w:abstractNumId w:val="24"/>
  </w:num>
  <w:num w:numId="7" w16cid:durableId="2076052346">
    <w:abstractNumId w:val="35"/>
  </w:num>
  <w:num w:numId="8" w16cid:durableId="368989562">
    <w:abstractNumId w:val="11"/>
  </w:num>
  <w:num w:numId="9" w16cid:durableId="271207286">
    <w:abstractNumId w:val="1"/>
  </w:num>
  <w:num w:numId="10" w16cid:durableId="414983863">
    <w:abstractNumId w:val="22"/>
  </w:num>
  <w:num w:numId="11" w16cid:durableId="1326932222">
    <w:abstractNumId w:val="21"/>
  </w:num>
  <w:num w:numId="12" w16cid:durableId="568223895">
    <w:abstractNumId w:val="30"/>
  </w:num>
  <w:num w:numId="13" w16cid:durableId="962345985">
    <w:abstractNumId w:val="29"/>
  </w:num>
  <w:num w:numId="14" w16cid:durableId="2029718377">
    <w:abstractNumId w:val="37"/>
  </w:num>
  <w:num w:numId="15" w16cid:durableId="657924489">
    <w:abstractNumId w:val="31"/>
  </w:num>
  <w:num w:numId="16" w16cid:durableId="1912081878">
    <w:abstractNumId w:val="28"/>
  </w:num>
  <w:num w:numId="17" w16cid:durableId="1703822700">
    <w:abstractNumId w:val="36"/>
  </w:num>
  <w:num w:numId="18" w16cid:durableId="662514218">
    <w:abstractNumId w:val="13"/>
  </w:num>
  <w:num w:numId="19" w16cid:durableId="1792166052">
    <w:abstractNumId w:val="5"/>
  </w:num>
  <w:num w:numId="20" w16cid:durableId="827592691">
    <w:abstractNumId w:val="32"/>
  </w:num>
  <w:num w:numId="21" w16cid:durableId="1006861475">
    <w:abstractNumId w:val="7"/>
  </w:num>
  <w:num w:numId="22" w16cid:durableId="1521965555">
    <w:abstractNumId w:val="20"/>
  </w:num>
  <w:num w:numId="23" w16cid:durableId="1592278025">
    <w:abstractNumId w:val="34"/>
  </w:num>
  <w:num w:numId="24" w16cid:durableId="1140459255">
    <w:abstractNumId w:val="38"/>
  </w:num>
  <w:num w:numId="25" w16cid:durableId="348601653">
    <w:abstractNumId w:val="18"/>
  </w:num>
  <w:num w:numId="26" w16cid:durableId="263655803">
    <w:abstractNumId w:val="27"/>
  </w:num>
  <w:num w:numId="27" w16cid:durableId="1409427917">
    <w:abstractNumId w:val="16"/>
  </w:num>
  <w:num w:numId="28" w16cid:durableId="1348023724">
    <w:abstractNumId w:val="17"/>
  </w:num>
  <w:num w:numId="29" w16cid:durableId="608045813">
    <w:abstractNumId w:val="8"/>
  </w:num>
  <w:num w:numId="30" w16cid:durableId="150148470">
    <w:abstractNumId w:val="2"/>
  </w:num>
  <w:num w:numId="31" w16cid:durableId="1365248652">
    <w:abstractNumId w:val="4"/>
  </w:num>
  <w:num w:numId="32" w16cid:durableId="1230379836">
    <w:abstractNumId w:val="9"/>
  </w:num>
  <w:num w:numId="33" w16cid:durableId="991979508">
    <w:abstractNumId w:val="15"/>
  </w:num>
  <w:num w:numId="34" w16cid:durableId="187187543">
    <w:abstractNumId w:val="23"/>
  </w:num>
  <w:num w:numId="35" w16cid:durableId="2129081968">
    <w:abstractNumId w:val="0"/>
  </w:num>
  <w:num w:numId="36" w16cid:durableId="717970457">
    <w:abstractNumId w:val="33"/>
  </w:num>
  <w:num w:numId="37" w16cid:durableId="2022311958">
    <w:abstractNumId w:val="10"/>
  </w:num>
  <w:num w:numId="38" w16cid:durableId="465586879">
    <w:abstractNumId w:val="25"/>
  </w:num>
  <w:num w:numId="39" w16cid:durableId="16010639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2BD"/>
    <w:rsid w:val="00000227"/>
    <w:rsid w:val="00002261"/>
    <w:rsid w:val="0000356E"/>
    <w:rsid w:val="00003607"/>
    <w:rsid w:val="0000381A"/>
    <w:rsid w:val="00004159"/>
    <w:rsid w:val="000052BC"/>
    <w:rsid w:val="00006B74"/>
    <w:rsid w:val="00010F5A"/>
    <w:rsid w:val="0001192C"/>
    <w:rsid w:val="00011A11"/>
    <w:rsid w:val="00012514"/>
    <w:rsid w:val="00012C51"/>
    <w:rsid w:val="00015077"/>
    <w:rsid w:val="00017918"/>
    <w:rsid w:val="00017E0E"/>
    <w:rsid w:val="0002004A"/>
    <w:rsid w:val="000204FF"/>
    <w:rsid w:val="00020F3B"/>
    <w:rsid w:val="000227C1"/>
    <w:rsid w:val="0002489A"/>
    <w:rsid w:val="00026CB7"/>
    <w:rsid w:val="00027012"/>
    <w:rsid w:val="00032AF0"/>
    <w:rsid w:val="000436E3"/>
    <w:rsid w:val="00043FA7"/>
    <w:rsid w:val="0004654B"/>
    <w:rsid w:val="00047196"/>
    <w:rsid w:val="00047C4C"/>
    <w:rsid w:val="000520CB"/>
    <w:rsid w:val="00053ED1"/>
    <w:rsid w:val="0005733D"/>
    <w:rsid w:val="0006551B"/>
    <w:rsid w:val="00066D34"/>
    <w:rsid w:val="0007065B"/>
    <w:rsid w:val="00070B97"/>
    <w:rsid w:val="0007122D"/>
    <w:rsid w:val="00071F58"/>
    <w:rsid w:val="000720A7"/>
    <w:rsid w:val="00072F1C"/>
    <w:rsid w:val="0007348B"/>
    <w:rsid w:val="0007446E"/>
    <w:rsid w:val="00074B31"/>
    <w:rsid w:val="00083E3F"/>
    <w:rsid w:val="0009066B"/>
    <w:rsid w:val="000917A4"/>
    <w:rsid w:val="00095811"/>
    <w:rsid w:val="000960B0"/>
    <w:rsid w:val="000976E7"/>
    <w:rsid w:val="000A00AE"/>
    <w:rsid w:val="000A0856"/>
    <w:rsid w:val="000A0C25"/>
    <w:rsid w:val="000A4D0F"/>
    <w:rsid w:val="000A56CF"/>
    <w:rsid w:val="000A6610"/>
    <w:rsid w:val="000A69A1"/>
    <w:rsid w:val="000A73A6"/>
    <w:rsid w:val="000B13C9"/>
    <w:rsid w:val="000B2702"/>
    <w:rsid w:val="000B29CB"/>
    <w:rsid w:val="000B73B3"/>
    <w:rsid w:val="000B74C8"/>
    <w:rsid w:val="000C1647"/>
    <w:rsid w:val="000C17A8"/>
    <w:rsid w:val="000C1ABF"/>
    <w:rsid w:val="000C2956"/>
    <w:rsid w:val="000C45FD"/>
    <w:rsid w:val="000C5C3B"/>
    <w:rsid w:val="000C6E90"/>
    <w:rsid w:val="000D2CA3"/>
    <w:rsid w:val="000D465C"/>
    <w:rsid w:val="000D6BFB"/>
    <w:rsid w:val="000D6FD6"/>
    <w:rsid w:val="000D7037"/>
    <w:rsid w:val="000E7F18"/>
    <w:rsid w:val="000F231A"/>
    <w:rsid w:val="000F4020"/>
    <w:rsid w:val="000F4870"/>
    <w:rsid w:val="000F5944"/>
    <w:rsid w:val="000F6FB3"/>
    <w:rsid w:val="000F7E9B"/>
    <w:rsid w:val="001012AD"/>
    <w:rsid w:val="0010191B"/>
    <w:rsid w:val="0010387B"/>
    <w:rsid w:val="00103BEF"/>
    <w:rsid w:val="00106D14"/>
    <w:rsid w:val="00107BF0"/>
    <w:rsid w:val="001124BA"/>
    <w:rsid w:val="00116949"/>
    <w:rsid w:val="0012175D"/>
    <w:rsid w:val="00121830"/>
    <w:rsid w:val="001228F4"/>
    <w:rsid w:val="00125B10"/>
    <w:rsid w:val="001303FC"/>
    <w:rsid w:val="00131C26"/>
    <w:rsid w:val="00132E78"/>
    <w:rsid w:val="00133240"/>
    <w:rsid w:val="0013350A"/>
    <w:rsid w:val="00136A49"/>
    <w:rsid w:val="00136A6F"/>
    <w:rsid w:val="00136CFD"/>
    <w:rsid w:val="001401BB"/>
    <w:rsid w:val="00141451"/>
    <w:rsid w:val="001438CE"/>
    <w:rsid w:val="0014602D"/>
    <w:rsid w:val="0014708A"/>
    <w:rsid w:val="0014789B"/>
    <w:rsid w:val="00152BF5"/>
    <w:rsid w:val="00157339"/>
    <w:rsid w:val="001608EF"/>
    <w:rsid w:val="0016097B"/>
    <w:rsid w:val="00161460"/>
    <w:rsid w:val="00161CF0"/>
    <w:rsid w:val="001625B5"/>
    <w:rsid w:val="00162D83"/>
    <w:rsid w:val="00162EC3"/>
    <w:rsid w:val="001639D3"/>
    <w:rsid w:val="00167260"/>
    <w:rsid w:val="00167794"/>
    <w:rsid w:val="0017185D"/>
    <w:rsid w:val="00174008"/>
    <w:rsid w:val="001742FF"/>
    <w:rsid w:val="0017627C"/>
    <w:rsid w:val="00180D3B"/>
    <w:rsid w:val="00181665"/>
    <w:rsid w:val="00183D9D"/>
    <w:rsid w:val="00184653"/>
    <w:rsid w:val="00186A30"/>
    <w:rsid w:val="001917DB"/>
    <w:rsid w:val="00192339"/>
    <w:rsid w:val="0019238E"/>
    <w:rsid w:val="001937C6"/>
    <w:rsid w:val="00194B14"/>
    <w:rsid w:val="001951E4"/>
    <w:rsid w:val="001961DD"/>
    <w:rsid w:val="00196835"/>
    <w:rsid w:val="001A0AEF"/>
    <w:rsid w:val="001A2490"/>
    <w:rsid w:val="001A2803"/>
    <w:rsid w:val="001A5F31"/>
    <w:rsid w:val="001C1CDA"/>
    <w:rsid w:val="001C4290"/>
    <w:rsid w:val="001C789C"/>
    <w:rsid w:val="001D2BA6"/>
    <w:rsid w:val="001D3753"/>
    <w:rsid w:val="001D421D"/>
    <w:rsid w:val="001D6617"/>
    <w:rsid w:val="001D6A3E"/>
    <w:rsid w:val="001D70E2"/>
    <w:rsid w:val="001E0020"/>
    <w:rsid w:val="001E201E"/>
    <w:rsid w:val="001E23F4"/>
    <w:rsid w:val="001E48BF"/>
    <w:rsid w:val="001E5B78"/>
    <w:rsid w:val="001E789B"/>
    <w:rsid w:val="001F0691"/>
    <w:rsid w:val="001F2D47"/>
    <w:rsid w:val="001F3B2A"/>
    <w:rsid w:val="001F435B"/>
    <w:rsid w:val="001F77FF"/>
    <w:rsid w:val="001F794D"/>
    <w:rsid w:val="00202787"/>
    <w:rsid w:val="00202B24"/>
    <w:rsid w:val="002045AB"/>
    <w:rsid w:val="00206422"/>
    <w:rsid w:val="00206B82"/>
    <w:rsid w:val="00207EA5"/>
    <w:rsid w:val="00210606"/>
    <w:rsid w:val="002106B9"/>
    <w:rsid w:val="002111F9"/>
    <w:rsid w:val="00213FC9"/>
    <w:rsid w:val="00214595"/>
    <w:rsid w:val="00214D20"/>
    <w:rsid w:val="0021684D"/>
    <w:rsid w:val="002168AA"/>
    <w:rsid w:val="002174C3"/>
    <w:rsid w:val="002176F5"/>
    <w:rsid w:val="00220394"/>
    <w:rsid w:val="0022050F"/>
    <w:rsid w:val="00224205"/>
    <w:rsid w:val="00224FD5"/>
    <w:rsid w:val="00226E53"/>
    <w:rsid w:val="002272EC"/>
    <w:rsid w:val="002309E5"/>
    <w:rsid w:val="00232483"/>
    <w:rsid w:val="00236747"/>
    <w:rsid w:val="002375AE"/>
    <w:rsid w:val="002408B4"/>
    <w:rsid w:val="002410FC"/>
    <w:rsid w:val="00241CCD"/>
    <w:rsid w:val="00242039"/>
    <w:rsid w:val="00245D63"/>
    <w:rsid w:val="002500C9"/>
    <w:rsid w:val="00253D8E"/>
    <w:rsid w:val="002548AA"/>
    <w:rsid w:val="00255320"/>
    <w:rsid w:val="002564B6"/>
    <w:rsid w:val="002604D3"/>
    <w:rsid w:val="002628CF"/>
    <w:rsid w:val="0026438D"/>
    <w:rsid w:val="00266175"/>
    <w:rsid w:val="00266E4C"/>
    <w:rsid w:val="00271A7F"/>
    <w:rsid w:val="002733A2"/>
    <w:rsid w:val="00276A12"/>
    <w:rsid w:val="00276CDD"/>
    <w:rsid w:val="00277973"/>
    <w:rsid w:val="002821F6"/>
    <w:rsid w:val="002856D0"/>
    <w:rsid w:val="002913FF"/>
    <w:rsid w:val="00291653"/>
    <w:rsid w:val="00292EEF"/>
    <w:rsid w:val="00294F82"/>
    <w:rsid w:val="00295DFB"/>
    <w:rsid w:val="00296308"/>
    <w:rsid w:val="002A4424"/>
    <w:rsid w:val="002A56DC"/>
    <w:rsid w:val="002B4D47"/>
    <w:rsid w:val="002B63AD"/>
    <w:rsid w:val="002B6992"/>
    <w:rsid w:val="002C0FE0"/>
    <w:rsid w:val="002C1849"/>
    <w:rsid w:val="002C1F6D"/>
    <w:rsid w:val="002C5D7E"/>
    <w:rsid w:val="002D086F"/>
    <w:rsid w:val="002D2756"/>
    <w:rsid w:val="002D50ED"/>
    <w:rsid w:val="002D51DC"/>
    <w:rsid w:val="002D675B"/>
    <w:rsid w:val="002D738B"/>
    <w:rsid w:val="002D76A4"/>
    <w:rsid w:val="002D79EB"/>
    <w:rsid w:val="002D7DF8"/>
    <w:rsid w:val="002E017B"/>
    <w:rsid w:val="002E18E9"/>
    <w:rsid w:val="002E3601"/>
    <w:rsid w:val="002E4A0B"/>
    <w:rsid w:val="002F0C96"/>
    <w:rsid w:val="002F6E44"/>
    <w:rsid w:val="002F7B98"/>
    <w:rsid w:val="003006C9"/>
    <w:rsid w:val="003031F7"/>
    <w:rsid w:val="00303323"/>
    <w:rsid w:val="00303F72"/>
    <w:rsid w:val="00305EEC"/>
    <w:rsid w:val="00306354"/>
    <w:rsid w:val="00306910"/>
    <w:rsid w:val="00306DA1"/>
    <w:rsid w:val="00306FA3"/>
    <w:rsid w:val="00310B86"/>
    <w:rsid w:val="003114C1"/>
    <w:rsid w:val="00312E02"/>
    <w:rsid w:val="00313B46"/>
    <w:rsid w:val="0031408A"/>
    <w:rsid w:val="003145FF"/>
    <w:rsid w:val="00317DEE"/>
    <w:rsid w:val="00320019"/>
    <w:rsid w:val="00320595"/>
    <w:rsid w:val="00320FF1"/>
    <w:rsid w:val="0032325D"/>
    <w:rsid w:val="003264A3"/>
    <w:rsid w:val="00327B74"/>
    <w:rsid w:val="00331AB3"/>
    <w:rsid w:val="00332444"/>
    <w:rsid w:val="00333121"/>
    <w:rsid w:val="003342A7"/>
    <w:rsid w:val="003426CD"/>
    <w:rsid w:val="00343AA0"/>
    <w:rsid w:val="00343D28"/>
    <w:rsid w:val="003454EE"/>
    <w:rsid w:val="00345BDE"/>
    <w:rsid w:val="0034625C"/>
    <w:rsid w:val="003472E3"/>
    <w:rsid w:val="003512AC"/>
    <w:rsid w:val="00352339"/>
    <w:rsid w:val="00352994"/>
    <w:rsid w:val="0035378B"/>
    <w:rsid w:val="00355A73"/>
    <w:rsid w:val="0036203F"/>
    <w:rsid w:val="00366655"/>
    <w:rsid w:val="00366E16"/>
    <w:rsid w:val="00367F36"/>
    <w:rsid w:val="00370227"/>
    <w:rsid w:val="00371190"/>
    <w:rsid w:val="00373751"/>
    <w:rsid w:val="00376679"/>
    <w:rsid w:val="00377F48"/>
    <w:rsid w:val="00380552"/>
    <w:rsid w:val="00383471"/>
    <w:rsid w:val="00386A09"/>
    <w:rsid w:val="00390C49"/>
    <w:rsid w:val="00391203"/>
    <w:rsid w:val="003921C5"/>
    <w:rsid w:val="00393C4B"/>
    <w:rsid w:val="003943D6"/>
    <w:rsid w:val="00394E6E"/>
    <w:rsid w:val="003950F3"/>
    <w:rsid w:val="003A29EC"/>
    <w:rsid w:val="003A31F9"/>
    <w:rsid w:val="003A4168"/>
    <w:rsid w:val="003A51CD"/>
    <w:rsid w:val="003A5C6A"/>
    <w:rsid w:val="003A64C6"/>
    <w:rsid w:val="003B23D0"/>
    <w:rsid w:val="003B2897"/>
    <w:rsid w:val="003B58F2"/>
    <w:rsid w:val="003B6986"/>
    <w:rsid w:val="003B70C7"/>
    <w:rsid w:val="003C14B2"/>
    <w:rsid w:val="003C5439"/>
    <w:rsid w:val="003D043D"/>
    <w:rsid w:val="003D2109"/>
    <w:rsid w:val="003D38E5"/>
    <w:rsid w:val="003D45AA"/>
    <w:rsid w:val="003E229B"/>
    <w:rsid w:val="003E50E8"/>
    <w:rsid w:val="003E74A9"/>
    <w:rsid w:val="003F1FE1"/>
    <w:rsid w:val="003F332F"/>
    <w:rsid w:val="003F4750"/>
    <w:rsid w:val="003F5408"/>
    <w:rsid w:val="003F547F"/>
    <w:rsid w:val="003F6D37"/>
    <w:rsid w:val="003F7D02"/>
    <w:rsid w:val="00400EAD"/>
    <w:rsid w:val="0040115F"/>
    <w:rsid w:val="00401C5A"/>
    <w:rsid w:val="00402FE6"/>
    <w:rsid w:val="00404032"/>
    <w:rsid w:val="0041094F"/>
    <w:rsid w:val="00410CF6"/>
    <w:rsid w:val="004111BA"/>
    <w:rsid w:val="00412270"/>
    <w:rsid w:val="0041379C"/>
    <w:rsid w:val="00414519"/>
    <w:rsid w:val="00414A27"/>
    <w:rsid w:val="00414ACE"/>
    <w:rsid w:val="00414D83"/>
    <w:rsid w:val="00416F4E"/>
    <w:rsid w:val="00417E5C"/>
    <w:rsid w:val="004255FA"/>
    <w:rsid w:val="00426561"/>
    <w:rsid w:val="0042736C"/>
    <w:rsid w:val="00430AAB"/>
    <w:rsid w:val="00432206"/>
    <w:rsid w:val="004324A9"/>
    <w:rsid w:val="00435A9C"/>
    <w:rsid w:val="004437A2"/>
    <w:rsid w:val="00444578"/>
    <w:rsid w:val="00450C30"/>
    <w:rsid w:val="004512BD"/>
    <w:rsid w:val="00452C8A"/>
    <w:rsid w:val="004536D4"/>
    <w:rsid w:val="00460E64"/>
    <w:rsid w:val="00460E94"/>
    <w:rsid w:val="00463621"/>
    <w:rsid w:val="0046532D"/>
    <w:rsid w:val="00466D20"/>
    <w:rsid w:val="004678BC"/>
    <w:rsid w:val="00472D43"/>
    <w:rsid w:val="0047613D"/>
    <w:rsid w:val="0047647E"/>
    <w:rsid w:val="00476DAE"/>
    <w:rsid w:val="00480737"/>
    <w:rsid w:val="0048488B"/>
    <w:rsid w:val="00484BB2"/>
    <w:rsid w:val="00484DD0"/>
    <w:rsid w:val="00485426"/>
    <w:rsid w:val="00487754"/>
    <w:rsid w:val="0049054F"/>
    <w:rsid w:val="004917BA"/>
    <w:rsid w:val="00492846"/>
    <w:rsid w:val="004932C9"/>
    <w:rsid w:val="004A160F"/>
    <w:rsid w:val="004A1F98"/>
    <w:rsid w:val="004A235D"/>
    <w:rsid w:val="004A4504"/>
    <w:rsid w:val="004A458C"/>
    <w:rsid w:val="004A57EC"/>
    <w:rsid w:val="004B11D7"/>
    <w:rsid w:val="004B19C9"/>
    <w:rsid w:val="004B2155"/>
    <w:rsid w:val="004B5EA7"/>
    <w:rsid w:val="004B6005"/>
    <w:rsid w:val="004B7D99"/>
    <w:rsid w:val="004C0A79"/>
    <w:rsid w:val="004C48D1"/>
    <w:rsid w:val="004C5D36"/>
    <w:rsid w:val="004C740B"/>
    <w:rsid w:val="004C7952"/>
    <w:rsid w:val="004C7D48"/>
    <w:rsid w:val="004D69C2"/>
    <w:rsid w:val="004D6CFB"/>
    <w:rsid w:val="004E2A44"/>
    <w:rsid w:val="004E453C"/>
    <w:rsid w:val="004E59D0"/>
    <w:rsid w:val="004E5D24"/>
    <w:rsid w:val="004E6B02"/>
    <w:rsid w:val="004F0E5A"/>
    <w:rsid w:val="004F3AAC"/>
    <w:rsid w:val="004F42AE"/>
    <w:rsid w:val="004F610B"/>
    <w:rsid w:val="005005CA"/>
    <w:rsid w:val="005052CE"/>
    <w:rsid w:val="00507094"/>
    <w:rsid w:val="00516EA8"/>
    <w:rsid w:val="00517E8F"/>
    <w:rsid w:val="00522ED3"/>
    <w:rsid w:val="00523608"/>
    <w:rsid w:val="005249EE"/>
    <w:rsid w:val="00526B01"/>
    <w:rsid w:val="00527870"/>
    <w:rsid w:val="005307FD"/>
    <w:rsid w:val="005309F6"/>
    <w:rsid w:val="00531558"/>
    <w:rsid w:val="0053181D"/>
    <w:rsid w:val="00531F84"/>
    <w:rsid w:val="00532ABC"/>
    <w:rsid w:val="00532D24"/>
    <w:rsid w:val="00532E05"/>
    <w:rsid w:val="00533F57"/>
    <w:rsid w:val="00535353"/>
    <w:rsid w:val="00535B61"/>
    <w:rsid w:val="00535DBF"/>
    <w:rsid w:val="00542E61"/>
    <w:rsid w:val="005452B5"/>
    <w:rsid w:val="00545CDF"/>
    <w:rsid w:val="005515F5"/>
    <w:rsid w:val="005526CA"/>
    <w:rsid w:val="0055316E"/>
    <w:rsid w:val="005535EF"/>
    <w:rsid w:val="005544B5"/>
    <w:rsid w:val="005547A1"/>
    <w:rsid w:val="00554939"/>
    <w:rsid w:val="00554993"/>
    <w:rsid w:val="00555000"/>
    <w:rsid w:val="00560775"/>
    <w:rsid w:val="00560EFA"/>
    <w:rsid w:val="00564130"/>
    <w:rsid w:val="00565BA9"/>
    <w:rsid w:val="00570F56"/>
    <w:rsid w:val="005718A2"/>
    <w:rsid w:val="00573FB1"/>
    <w:rsid w:val="00574AC1"/>
    <w:rsid w:val="005764B2"/>
    <w:rsid w:val="00577E4C"/>
    <w:rsid w:val="00587456"/>
    <w:rsid w:val="00595D48"/>
    <w:rsid w:val="00596434"/>
    <w:rsid w:val="005A2B7F"/>
    <w:rsid w:val="005A2DBD"/>
    <w:rsid w:val="005A2FDF"/>
    <w:rsid w:val="005A4D11"/>
    <w:rsid w:val="005B441A"/>
    <w:rsid w:val="005B6746"/>
    <w:rsid w:val="005C085F"/>
    <w:rsid w:val="005C135B"/>
    <w:rsid w:val="005C5105"/>
    <w:rsid w:val="005C5C3A"/>
    <w:rsid w:val="005C5EFE"/>
    <w:rsid w:val="005C6436"/>
    <w:rsid w:val="005C69F3"/>
    <w:rsid w:val="005C6A04"/>
    <w:rsid w:val="005C724D"/>
    <w:rsid w:val="005C7C04"/>
    <w:rsid w:val="005D51B4"/>
    <w:rsid w:val="005D69DE"/>
    <w:rsid w:val="005E1315"/>
    <w:rsid w:val="005E1F83"/>
    <w:rsid w:val="005E225F"/>
    <w:rsid w:val="005E3710"/>
    <w:rsid w:val="005E5620"/>
    <w:rsid w:val="005E6488"/>
    <w:rsid w:val="005F0251"/>
    <w:rsid w:val="005F063C"/>
    <w:rsid w:val="005F4A1B"/>
    <w:rsid w:val="005F5FD4"/>
    <w:rsid w:val="00606A44"/>
    <w:rsid w:val="00610D33"/>
    <w:rsid w:val="00614368"/>
    <w:rsid w:val="00615F4C"/>
    <w:rsid w:val="00616E1B"/>
    <w:rsid w:val="006211B2"/>
    <w:rsid w:val="00627E59"/>
    <w:rsid w:val="006315BB"/>
    <w:rsid w:val="00631AE4"/>
    <w:rsid w:val="00631D64"/>
    <w:rsid w:val="0063486A"/>
    <w:rsid w:val="00636558"/>
    <w:rsid w:val="0063782E"/>
    <w:rsid w:val="00641598"/>
    <w:rsid w:val="0064339D"/>
    <w:rsid w:val="006455D9"/>
    <w:rsid w:val="00650A96"/>
    <w:rsid w:val="006512DD"/>
    <w:rsid w:val="0065457F"/>
    <w:rsid w:val="00654A94"/>
    <w:rsid w:val="006567C7"/>
    <w:rsid w:val="006579E0"/>
    <w:rsid w:val="00660CA0"/>
    <w:rsid w:val="00661857"/>
    <w:rsid w:val="00666CF6"/>
    <w:rsid w:val="00667008"/>
    <w:rsid w:val="00675428"/>
    <w:rsid w:val="00675B2F"/>
    <w:rsid w:val="00676064"/>
    <w:rsid w:val="006774E1"/>
    <w:rsid w:val="00677515"/>
    <w:rsid w:val="00682891"/>
    <w:rsid w:val="006830C4"/>
    <w:rsid w:val="00684C62"/>
    <w:rsid w:val="006921E6"/>
    <w:rsid w:val="0069479E"/>
    <w:rsid w:val="00695DED"/>
    <w:rsid w:val="006972B8"/>
    <w:rsid w:val="006A0B44"/>
    <w:rsid w:val="006A2559"/>
    <w:rsid w:val="006A5C82"/>
    <w:rsid w:val="006A6550"/>
    <w:rsid w:val="006A6F4A"/>
    <w:rsid w:val="006A6FA7"/>
    <w:rsid w:val="006A7459"/>
    <w:rsid w:val="006A7CCA"/>
    <w:rsid w:val="006A7D35"/>
    <w:rsid w:val="006B5A4F"/>
    <w:rsid w:val="006B6F5D"/>
    <w:rsid w:val="006B70E8"/>
    <w:rsid w:val="006C1BF4"/>
    <w:rsid w:val="006C4197"/>
    <w:rsid w:val="006C48A3"/>
    <w:rsid w:val="006C78AE"/>
    <w:rsid w:val="006D015D"/>
    <w:rsid w:val="006D0C0F"/>
    <w:rsid w:val="006D1BCE"/>
    <w:rsid w:val="006D20D8"/>
    <w:rsid w:val="006D6C1F"/>
    <w:rsid w:val="006D71AE"/>
    <w:rsid w:val="006E1963"/>
    <w:rsid w:val="006E244F"/>
    <w:rsid w:val="006E2BC7"/>
    <w:rsid w:val="006E2DCC"/>
    <w:rsid w:val="006E3919"/>
    <w:rsid w:val="006E4808"/>
    <w:rsid w:val="006E5044"/>
    <w:rsid w:val="006E67DA"/>
    <w:rsid w:val="006F1011"/>
    <w:rsid w:val="006F3535"/>
    <w:rsid w:val="006F68A9"/>
    <w:rsid w:val="007007A2"/>
    <w:rsid w:val="007034B8"/>
    <w:rsid w:val="0070497B"/>
    <w:rsid w:val="007051A6"/>
    <w:rsid w:val="00706F24"/>
    <w:rsid w:val="00711F2F"/>
    <w:rsid w:val="00714EC0"/>
    <w:rsid w:val="00715101"/>
    <w:rsid w:val="00717BE0"/>
    <w:rsid w:val="00720585"/>
    <w:rsid w:val="007206C2"/>
    <w:rsid w:val="00723A33"/>
    <w:rsid w:val="00726BA7"/>
    <w:rsid w:val="00730432"/>
    <w:rsid w:val="00732011"/>
    <w:rsid w:val="007327E2"/>
    <w:rsid w:val="00734934"/>
    <w:rsid w:val="00744995"/>
    <w:rsid w:val="0074630D"/>
    <w:rsid w:val="00746E34"/>
    <w:rsid w:val="007507B6"/>
    <w:rsid w:val="007520BA"/>
    <w:rsid w:val="00755789"/>
    <w:rsid w:val="00755FD9"/>
    <w:rsid w:val="00757925"/>
    <w:rsid w:val="0076027F"/>
    <w:rsid w:val="00761EAB"/>
    <w:rsid w:val="0076268B"/>
    <w:rsid w:val="00762D9F"/>
    <w:rsid w:val="00763BFD"/>
    <w:rsid w:val="00765BB5"/>
    <w:rsid w:val="00770C02"/>
    <w:rsid w:val="007735C3"/>
    <w:rsid w:val="00776FE6"/>
    <w:rsid w:val="00777BD5"/>
    <w:rsid w:val="00781148"/>
    <w:rsid w:val="00782F67"/>
    <w:rsid w:val="00783535"/>
    <w:rsid w:val="007842B9"/>
    <w:rsid w:val="007859B8"/>
    <w:rsid w:val="007868BD"/>
    <w:rsid w:val="00790406"/>
    <w:rsid w:val="007914ED"/>
    <w:rsid w:val="00791A72"/>
    <w:rsid w:val="00792441"/>
    <w:rsid w:val="0079682A"/>
    <w:rsid w:val="007A4924"/>
    <w:rsid w:val="007A53E7"/>
    <w:rsid w:val="007A5968"/>
    <w:rsid w:val="007A6DF6"/>
    <w:rsid w:val="007B0187"/>
    <w:rsid w:val="007B17EA"/>
    <w:rsid w:val="007B192D"/>
    <w:rsid w:val="007C03E4"/>
    <w:rsid w:val="007C157E"/>
    <w:rsid w:val="007C231C"/>
    <w:rsid w:val="007C2C76"/>
    <w:rsid w:val="007C4548"/>
    <w:rsid w:val="007C47C2"/>
    <w:rsid w:val="007C563B"/>
    <w:rsid w:val="007C5C5D"/>
    <w:rsid w:val="007D25AC"/>
    <w:rsid w:val="007D6FCD"/>
    <w:rsid w:val="007E7505"/>
    <w:rsid w:val="007F2FAF"/>
    <w:rsid w:val="007F4D7F"/>
    <w:rsid w:val="007F5DE4"/>
    <w:rsid w:val="007F7458"/>
    <w:rsid w:val="0080469E"/>
    <w:rsid w:val="008047FC"/>
    <w:rsid w:val="00805025"/>
    <w:rsid w:val="0081137A"/>
    <w:rsid w:val="0081204A"/>
    <w:rsid w:val="0081238D"/>
    <w:rsid w:val="008153A3"/>
    <w:rsid w:val="008155FE"/>
    <w:rsid w:val="00815C35"/>
    <w:rsid w:val="0082036D"/>
    <w:rsid w:val="008207BE"/>
    <w:rsid w:val="00822405"/>
    <w:rsid w:val="0082408A"/>
    <w:rsid w:val="0082481C"/>
    <w:rsid w:val="00825511"/>
    <w:rsid w:val="00827B4E"/>
    <w:rsid w:val="00827FDD"/>
    <w:rsid w:val="00830453"/>
    <w:rsid w:val="00831913"/>
    <w:rsid w:val="00832C07"/>
    <w:rsid w:val="0083374E"/>
    <w:rsid w:val="00834289"/>
    <w:rsid w:val="00835DE4"/>
    <w:rsid w:val="00836494"/>
    <w:rsid w:val="00842D05"/>
    <w:rsid w:val="00842F9D"/>
    <w:rsid w:val="0084313B"/>
    <w:rsid w:val="008459F2"/>
    <w:rsid w:val="008532AA"/>
    <w:rsid w:val="00854F8E"/>
    <w:rsid w:val="00855205"/>
    <w:rsid w:val="0086062C"/>
    <w:rsid w:val="008606FE"/>
    <w:rsid w:val="00864B56"/>
    <w:rsid w:val="00865458"/>
    <w:rsid w:val="008701B1"/>
    <w:rsid w:val="008732B0"/>
    <w:rsid w:val="00875AFE"/>
    <w:rsid w:val="00875B46"/>
    <w:rsid w:val="00877384"/>
    <w:rsid w:val="00877EF9"/>
    <w:rsid w:val="008813CB"/>
    <w:rsid w:val="00883BC6"/>
    <w:rsid w:val="008841F0"/>
    <w:rsid w:val="0088594C"/>
    <w:rsid w:val="00885FB6"/>
    <w:rsid w:val="00886392"/>
    <w:rsid w:val="00890024"/>
    <w:rsid w:val="0089009A"/>
    <w:rsid w:val="0089181E"/>
    <w:rsid w:val="008926B1"/>
    <w:rsid w:val="00892781"/>
    <w:rsid w:val="00895B11"/>
    <w:rsid w:val="00896AEF"/>
    <w:rsid w:val="00896B6E"/>
    <w:rsid w:val="0089784F"/>
    <w:rsid w:val="008A3699"/>
    <w:rsid w:val="008A38C0"/>
    <w:rsid w:val="008A39D0"/>
    <w:rsid w:val="008A3AB8"/>
    <w:rsid w:val="008A4193"/>
    <w:rsid w:val="008B127A"/>
    <w:rsid w:val="008B1DA5"/>
    <w:rsid w:val="008B3CE0"/>
    <w:rsid w:val="008B4EE8"/>
    <w:rsid w:val="008B5E58"/>
    <w:rsid w:val="008B7DB3"/>
    <w:rsid w:val="008C2239"/>
    <w:rsid w:val="008C2286"/>
    <w:rsid w:val="008C40AE"/>
    <w:rsid w:val="008D2EED"/>
    <w:rsid w:val="008D2FAB"/>
    <w:rsid w:val="008D6744"/>
    <w:rsid w:val="008D6A6D"/>
    <w:rsid w:val="008D6EDD"/>
    <w:rsid w:val="008D7434"/>
    <w:rsid w:val="008E5CBA"/>
    <w:rsid w:val="008E64AD"/>
    <w:rsid w:val="008E65EA"/>
    <w:rsid w:val="008F13BE"/>
    <w:rsid w:val="008F1956"/>
    <w:rsid w:val="008F7926"/>
    <w:rsid w:val="008F7EF4"/>
    <w:rsid w:val="0090002B"/>
    <w:rsid w:val="009022FC"/>
    <w:rsid w:val="009025CB"/>
    <w:rsid w:val="00902E93"/>
    <w:rsid w:val="00903EFE"/>
    <w:rsid w:val="009046F0"/>
    <w:rsid w:val="00905E59"/>
    <w:rsid w:val="00906184"/>
    <w:rsid w:val="00907EED"/>
    <w:rsid w:val="0091549E"/>
    <w:rsid w:val="00916E22"/>
    <w:rsid w:val="0091748F"/>
    <w:rsid w:val="00917D63"/>
    <w:rsid w:val="00917FE8"/>
    <w:rsid w:val="009204F1"/>
    <w:rsid w:val="009216C4"/>
    <w:rsid w:val="009236DD"/>
    <w:rsid w:val="00924F8F"/>
    <w:rsid w:val="009257CB"/>
    <w:rsid w:val="0092610E"/>
    <w:rsid w:val="0092615A"/>
    <w:rsid w:val="009261E1"/>
    <w:rsid w:val="009306C3"/>
    <w:rsid w:val="0093131C"/>
    <w:rsid w:val="009321F9"/>
    <w:rsid w:val="00932F23"/>
    <w:rsid w:val="00933779"/>
    <w:rsid w:val="009423ED"/>
    <w:rsid w:val="0094434C"/>
    <w:rsid w:val="0094582C"/>
    <w:rsid w:val="00946376"/>
    <w:rsid w:val="00947FDE"/>
    <w:rsid w:val="009543CA"/>
    <w:rsid w:val="00960BBA"/>
    <w:rsid w:val="009613D4"/>
    <w:rsid w:val="00961DE1"/>
    <w:rsid w:val="00963669"/>
    <w:rsid w:val="00963F7E"/>
    <w:rsid w:val="009643AE"/>
    <w:rsid w:val="009679D4"/>
    <w:rsid w:val="0097282D"/>
    <w:rsid w:val="0097375A"/>
    <w:rsid w:val="00973C04"/>
    <w:rsid w:val="0097464E"/>
    <w:rsid w:val="00974C75"/>
    <w:rsid w:val="00975E87"/>
    <w:rsid w:val="00976E39"/>
    <w:rsid w:val="00982E33"/>
    <w:rsid w:val="00982E8E"/>
    <w:rsid w:val="00983797"/>
    <w:rsid w:val="00984ADC"/>
    <w:rsid w:val="00994368"/>
    <w:rsid w:val="009951A9"/>
    <w:rsid w:val="009A0832"/>
    <w:rsid w:val="009A08CB"/>
    <w:rsid w:val="009A2BE6"/>
    <w:rsid w:val="009A3198"/>
    <w:rsid w:val="009A4E93"/>
    <w:rsid w:val="009A626A"/>
    <w:rsid w:val="009A6909"/>
    <w:rsid w:val="009B4BAB"/>
    <w:rsid w:val="009B5C7F"/>
    <w:rsid w:val="009C0728"/>
    <w:rsid w:val="009C2757"/>
    <w:rsid w:val="009C570E"/>
    <w:rsid w:val="009C7B05"/>
    <w:rsid w:val="009D3DE2"/>
    <w:rsid w:val="009D3F35"/>
    <w:rsid w:val="009D494D"/>
    <w:rsid w:val="009D4DB3"/>
    <w:rsid w:val="009D66DA"/>
    <w:rsid w:val="009D742E"/>
    <w:rsid w:val="009E1EE7"/>
    <w:rsid w:val="009E21D2"/>
    <w:rsid w:val="009E3FB3"/>
    <w:rsid w:val="009E77F3"/>
    <w:rsid w:val="009E788D"/>
    <w:rsid w:val="009F0EC0"/>
    <w:rsid w:val="009F23D1"/>
    <w:rsid w:val="009F2738"/>
    <w:rsid w:val="009F297E"/>
    <w:rsid w:val="009F36C3"/>
    <w:rsid w:val="009F5E4A"/>
    <w:rsid w:val="009F6AAD"/>
    <w:rsid w:val="00A00E0A"/>
    <w:rsid w:val="00A031B0"/>
    <w:rsid w:val="00A03B9D"/>
    <w:rsid w:val="00A03DF0"/>
    <w:rsid w:val="00A04EF1"/>
    <w:rsid w:val="00A07E34"/>
    <w:rsid w:val="00A11355"/>
    <w:rsid w:val="00A1764E"/>
    <w:rsid w:val="00A17E0E"/>
    <w:rsid w:val="00A20978"/>
    <w:rsid w:val="00A20D64"/>
    <w:rsid w:val="00A2238D"/>
    <w:rsid w:val="00A25377"/>
    <w:rsid w:val="00A25392"/>
    <w:rsid w:val="00A26327"/>
    <w:rsid w:val="00A279F1"/>
    <w:rsid w:val="00A27C09"/>
    <w:rsid w:val="00A32866"/>
    <w:rsid w:val="00A32AEB"/>
    <w:rsid w:val="00A32F8B"/>
    <w:rsid w:val="00A36EB0"/>
    <w:rsid w:val="00A40E88"/>
    <w:rsid w:val="00A42884"/>
    <w:rsid w:val="00A44CBB"/>
    <w:rsid w:val="00A44F4D"/>
    <w:rsid w:val="00A47B54"/>
    <w:rsid w:val="00A511B9"/>
    <w:rsid w:val="00A52994"/>
    <w:rsid w:val="00A530BA"/>
    <w:rsid w:val="00A5754A"/>
    <w:rsid w:val="00A6341E"/>
    <w:rsid w:val="00A653BC"/>
    <w:rsid w:val="00A6704B"/>
    <w:rsid w:val="00A726E3"/>
    <w:rsid w:val="00A73A3D"/>
    <w:rsid w:val="00A74251"/>
    <w:rsid w:val="00A74311"/>
    <w:rsid w:val="00A82D02"/>
    <w:rsid w:val="00A85481"/>
    <w:rsid w:val="00A85D28"/>
    <w:rsid w:val="00A87D54"/>
    <w:rsid w:val="00A92EB6"/>
    <w:rsid w:val="00A93500"/>
    <w:rsid w:val="00A95F9E"/>
    <w:rsid w:val="00AA62C7"/>
    <w:rsid w:val="00AA65CF"/>
    <w:rsid w:val="00AB04F4"/>
    <w:rsid w:val="00AB0C23"/>
    <w:rsid w:val="00AB239B"/>
    <w:rsid w:val="00AB2D61"/>
    <w:rsid w:val="00AB38CB"/>
    <w:rsid w:val="00AB4D0E"/>
    <w:rsid w:val="00AC1FC4"/>
    <w:rsid w:val="00AC37F6"/>
    <w:rsid w:val="00AC6230"/>
    <w:rsid w:val="00AD0D96"/>
    <w:rsid w:val="00AD6647"/>
    <w:rsid w:val="00AE28AE"/>
    <w:rsid w:val="00AE3011"/>
    <w:rsid w:val="00AE5370"/>
    <w:rsid w:val="00AE5C17"/>
    <w:rsid w:val="00AF0856"/>
    <w:rsid w:val="00AF0BB1"/>
    <w:rsid w:val="00AF1CBA"/>
    <w:rsid w:val="00AF298E"/>
    <w:rsid w:val="00AF5E7F"/>
    <w:rsid w:val="00B0411B"/>
    <w:rsid w:val="00B070F2"/>
    <w:rsid w:val="00B07A7F"/>
    <w:rsid w:val="00B11620"/>
    <w:rsid w:val="00B155A0"/>
    <w:rsid w:val="00B15652"/>
    <w:rsid w:val="00B16B33"/>
    <w:rsid w:val="00B174C6"/>
    <w:rsid w:val="00B20603"/>
    <w:rsid w:val="00B20D6C"/>
    <w:rsid w:val="00B22450"/>
    <w:rsid w:val="00B22BA6"/>
    <w:rsid w:val="00B22F36"/>
    <w:rsid w:val="00B2411B"/>
    <w:rsid w:val="00B304DD"/>
    <w:rsid w:val="00B30BA7"/>
    <w:rsid w:val="00B32D45"/>
    <w:rsid w:val="00B33EDC"/>
    <w:rsid w:val="00B34BFB"/>
    <w:rsid w:val="00B35158"/>
    <w:rsid w:val="00B36BD1"/>
    <w:rsid w:val="00B36E79"/>
    <w:rsid w:val="00B37CBE"/>
    <w:rsid w:val="00B429DB"/>
    <w:rsid w:val="00B438DB"/>
    <w:rsid w:val="00B456FD"/>
    <w:rsid w:val="00B46024"/>
    <w:rsid w:val="00B513DD"/>
    <w:rsid w:val="00B519E7"/>
    <w:rsid w:val="00B51F2B"/>
    <w:rsid w:val="00B525D1"/>
    <w:rsid w:val="00B56B05"/>
    <w:rsid w:val="00B57BD4"/>
    <w:rsid w:val="00B600B7"/>
    <w:rsid w:val="00B60B7F"/>
    <w:rsid w:val="00B64297"/>
    <w:rsid w:val="00B64409"/>
    <w:rsid w:val="00B65491"/>
    <w:rsid w:val="00B65941"/>
    <w:rsid w:val="00B67F36"/>
    <w:rsid w:val="00B702A8"/>
    <w:rsid w:val="00B72413"/>
    <w:rsid w:val="00B74BF9"/>
    <w:rsid w:val="00B75B3D"/>
    <w:rsid w:val="00B75DFE"/>
    <w:rsid w:val="00B7661D"/>
    <w:rsid w:val="00B8092C"/>
    <w:rsid w:val="00B81828"/>
    <w:rsid w:val="00B824D5"/>
    <w:rsid w:val="00B836DD"/>
    <w:rsid w:val="00B844DB"/>
    <w:rsid w:val="00B856E5"/>
    <w:rsid w:val="00B86108"/>
    <w:rsid w:val="00B8741B"/>
    <w:rsid w:val="00B929C1"/>
    <w:rsid w:val="00B93567"/>
    <w:rsid w:val="00B957BF"/>
    <w:rsid w:val="00B970E9"/>
    <w:rsid w:val="00B975DB"/>
    <w:rsid w:val="00B97B35"/>
    <w:rsid w:val="00BA1500"/>
    <w:rsid w:val="00BA30B1"/>
    <w:rsid w:val="00BA399C"/>
    <w:rsid w:val="00BA4C26"/>
    <w:rsid w:val="00BA5139"/>
    <w:rsid w:val="00BA75BE"/>
    <w:rsid w:val="00BB0F75"/>
    <w:rsid w:val="00BB2060"/>
    <w:rsid w:val="00BB4D03"/>
    <w:rsid w:val="00BB5029"/>
    <w:rsid w:val="00BC03EF"/>
    <w:rsid w:val="00BC4B78"/>
    <w:rsid w:val="00BC771C"/>
    <w:rsid w:val="00BD19BC"/>
    <w:rsid w:val="00BD301B"/>
    <w:rsid w:val="00BD3DC7"/>
    <w:rsid w:val="00BD44C9"/>
    <w:rsid w:val="00BD5AAA"/>
    <w:rsid w:val="00BD7204"/>
    <w:rsid w:val="00BD75D2"/>
    <w:rsid w:val="00BE089A"/>
    <w:rsid w:val="00BE1189"/>
    <w:rsid w:val="00BE1A94"/>
    <w:rsid w:val="00BE2502"/>
    <w:rsid w:val="00BE2619"/>
    <w:rsid w:val="00BE438B"/>
    <w:rsid w:val="00BE5725"/>
    <w:rsid w:val="00BF0854"/>
    <w:rsid w:val="00BF2753"/>
    <w:rsid w:val="00BF3914"/>
    <w:rsid w:val="00BF3F9E"/>
    <w:rsid w:val="00BF6A7F"/>
    <w:rsid w:val="00C00A54"/>
    <w:rsid w:val="00C04E4D"/>
    <w:rsid w:val="00C06228"/>
    <w:rsid w:val="00C062C7"/>
    <w:rsid w:val="00C06886"/>
    <w:rsid w:val="00C10955"/>
    <w:rsid w:val="00C11E8B"/>
    <w:rsid w:val="00C1272A"/>
    <w:rsid w:val="00C143FC"/>
    <w:rsid w:val="00C14435"/>
    <w:rsid w:val="00C146CF"/>
    <w:rsid w:val="00C16A76"/>
    <w:rsid w:val="00C16F3B"/>
    <w:rsid w:val="00C25F28"/>
    <w:rsid w:val="00C27F25"/>
    <w:rsid w:val="00C30AD5"/>
    <w:rsid w:val="00C31581"/>
    <w:rsid w:val="00C316C8"/>
    <w:rsid w:val="00C32983"/>
    <w:rsid w:val="00C340F1"/>
    <w:rsid w:val="00C34640"/>
    <w:rsid w:val="00C3546E"/>
    <w:rsid w:val="00C355AC"/>
    <w:rsid w:val="00C35DCF"/>
    <w:rsid w:val="00C36366"/>
    <w:rsid w:val="00C41D20"/>
    <w:rsid w:val="00C46B90"/>
    <w:rsid w:val="00C47E33"/>
    <w:rsid w:val="00C535F5"/>
    <w:rsid w:val="00C57AC2"/>
    <w:rsid w:val="00C609C4"/>
    <w:rsid w:val="00C63AE8"/>
    <w:rsid w:val="00C662F6"/>
    <w:rsid w:val="00C725E4"/>
    <w:rsid w:val="00C75621"/>
    <w:rsid w:val="00C814AE"/>
    <w:rsid w:val="00C81708"/>
    <w:rsid w:val="00C828A6"/>
    <w:rsid w:val="00C838C9"/>
    <w:rsid w:val="00C83F05"/>
    <w:rsid w:val="00C8477D"/>
    <w:rsid w:val="00C85123"/>
    <w:rsid w:val="00C903E8"/>
    <w:rsid w:val="00C90630"/>
    <w:rsid w:val="00C90D4C"/>
    <w:rsid w:val="00C90F75"/>
    <w:rsid w:val="00C9209A"/>
    <w:rsid w:val="00C92938"/>
    <w:rsid w:val="00C94398"/>
    <w:rsid w:val="00C9506A"/>
    <w:rsid w:val="00C95728"/>
    <w:rsid w:val="00C95D49"/>
    <w:rsid w:val="00C96285"/>
    <w:rsid w:val="00CA19B2"/>
    <w:rsid w:val="00CA3DA1"/>
    <w:rsid w:val="00CA5C96"/>
    <w:rsid w:val="00CA67A4"/>
    <w:rsid w:val="00CA716D"/>
    <w:rsid w:val="00CB1BFC"/>
    <w:rsid w:val="00CB21A2"/>
    <w:rsid w:val="00CB74B3"/>
    <w:rsid w:val="00CC3560"/>
    <w:rsid w:val="00CC3D98"/>
    <w:rsid w:val="00CC474C"/>
    <w:rsid w:val="00CC7B3E"/>
    <w:rsid w:val="00CD23E6"/>
    <w:rsid w:val="00CD5BFD"/>
    <w:rsid w:val="00CE220E"/>
    <w:rsid w:val="00CE28DD"/>
    <w:rsid w:val="00CE6516"/>
    <w:rsid w:val="00CE7902"/>
    <w:rsid w:val="00CF0159"/>
    <w:rsid w:val="00CF1BBB"/>
    <w:rsid w:val="00CF5DBE"/>
    <w:rsid w:val="00CF6319"/>
    <w:rsid w:val="00D00BE8"/>
    <w:rsid w:val="00D02B4B"/>
    <w:rsid w:val="00D05049"/>
    <w:rsid w:val="00D07BBD"/>
    <w:rsid w:val="00D13778"/>
    <w:rsid w:val="00D14E37"/>
    <w:rsid w:val="00D1554D"/>
    <w:rsid w:val="00D2501B"/>
    <w:rsid w:val="00D25100"/>
    <w:rsid w:val="00D315D7"/>
    <w:rsid w:val="00D32325"/>
    <w:rsid w:val="00D36DEB"/>
    <w:rsid w:val="00D45B7D"/>
    <w:rsid w:val="00D46D98"/>
    <w:rsid w:val="00D470F3"/>
    <w:rsid w:val="00D50DBF"/>
    <w:rsid w:val="00D519AB"/>
    <w:rsid w:val="00D537F3"/>
    <w:rsid w:val="00D53844"/>
    <w:rsid w:val="00D53AC0"/>
    <w:rsid w:val="00D5567F"/>
    <w:rsid w:val="00D60F78"/>
    <w:rsid w:val="00D6516D"/>
    <w:rsid w:val="00D65F97"/>
    <w:rsid w:val="00D66CB4"/>
    <w:rsid w:val="00D70915"/>
    <w:rsid w:val="00D757C7"/>
    <w:rsid w:val="00D7653C"/>
    <w:rsid w:val="00D768AF"/>
    <w:rsid w:val="00D80D26"/>
    <w:rsid w:val="00D90451"/>
    <w:rsid w:val="00D91D3F"/>
    <w:rsid w:val="00D929FA"/>
    <w:rsid w:val="00D93093"/>
    <w:rsid w:val="00D943F6"/>
    <w:rsid w:val="00D96E69"/>
    <w:rsid w:val="00DA4467"/>
    <w:rsid w:val="00DA460B"/>
    <w:rsid w:val="00DA4E54"/>
    <w:rsid w:val="00DA4F6D"/>
    <w:rsid w:val="00DA50F6"/>
    <w:rsid w:val="00DA663F"/>
    <w:rsid w:val="00DA748A"/>
    <w:rsid w:val="00DB3649"/>
    <w:rsid w:val="00DC1694"/>
    <w:rsid w:val="00DC27E2"/>
    <w:rsid w:val="00DC47FB"/>
    <w:rsid w:val="00DC69C3"/>
    <w:rsid w:val="00DD0E49"/>
    <w:rsid w:val="00DD17BF"/>
    <w:rsid w:val="00DD1ED2"/>
    <w:rsid w:val="00DE024B"/>
    <w:rsid w:val="00DE21AC"/>
    <w:rsid w:val="00DE69F9"/>
    <w:rsid w:val="00DF093E"/>
    <w:rsid w:val="00DF1F46"/>
    <w:rsid w:val="00DF52AE"/>
    <w:rsid w:val="00E00428"/>
    <w:rsid w:val="00E010EF"/>
    <w:rsid w:val="00E029DB"/>
    <w:rsid w:val="00E03951"/>
    <w:rsid w:val="00E044DC"/>
    <w:rsid w:val="00E067B5"/>
    <w:rsid w:val="00E068C9"/>
    <w:rsid w:val="00E06941"/>
    <w:rsid w:val="00E07B4A"/>
    <w:rsid w:val="00E1317C"/>
    <w:rsid w:val="00E132EB"/>
    <w:rsid w:val="00E15586"/>
    <w:rsid w:val="00E157D3"/>
    <w:rsid w:val="00E17611"/>
    <w:rsid w:val="00E2037D"/>
    <w:rsid w:val="00E27C28"/>
    <w:rsid w:val="00E32CF5"/>
    <w:rsid w:val="00E33040"/>
    <w:rsid w:val="00E33138"/>
    <w:rsid w:val="00E4063D"/>
    <w:rsid w:val="00E42502"/>
    <w:rsid w:val="00E42C0A"/>
    <w:rsid w:val="00E4322F"/>
    <w:rsid w:val="00E43683"/>
    <w:rsid w:val="00E43BCD"/>
    <w:rsid w:val="00E470EF"/>
    <w:rsid w:val="00E4762A"/>
    <w:rsid w:val="00E5032F"/>
    <w:rsid w:val="00E51544"/>
    <w:rsid w:val="00E53014"/>
    <w:rsid w:val="00E5526A"/>
    <w:rsid w:val="00E60503"/>
    <w:rsid w:val="00E63A02"/>
    <w:rsid w:val="00E655BB"/>
    <w:rsid w:val="00E67B00"/>
    <w:rsid w:val="00E67EEE"/>
    <w:rsid w:val="00E720BE"/>
    <w:rsid w:val="00E725F4"/>
    <w:rsid w:val="00E73B10"/>
    <w:rsid w:val="00E7411E"/>
    <w:rsid w:val="00E748E3"/>
    <w:rsid w:val="00E749B2"/>
    <w:rsid w:val="00E77AB9"/>
    <w:rsid w:val="00E822C6"/>
    <w:rsid w:val="00E82C31"/>
    <w:rsid w:val="00E8302E"/>
    <w:rsid w:val="00E84BD5"/>
    <w:rsid w:val="00E868DF"/>
    <w:rsid w:val="00E87136"/>
    <w:rsid w:val="00E87E39"/>
    <w:rsid w:val="00E90D71"/>
    <w:rsid w:val="00E920B3"/>
    <w:rsid w:val="00E93B0A"/>
    <w:rsid w:val="00E95157"/>
    <w:rsid w:val="00E96B51"/>
    <w:rsid w:val="00E96C56"/>
    <w:rsid w:val="00E97A1D"/>
    <w:rsid w:val="00E97CB8"/>
    <w:rsid w:val="00EA0C42"/>
    <w:rsid w:val="00EA31A0"/>
    <w:rsid w:val="00EA755F"/>
    <w:rsid w:val="00EB05E1"/>
    <w:rsid w:val="00EB1A44"/>
    <w:rsid w:val="00EB444A"/>
    <w:rsid w:val="00EB4A08"/>
    <w:rsid w:val="00EB65E5"/>
    <w:rsid w:val="00EC2059"/>
    <w:rsid w:val="00EC2884"/>
    <w:rsid w:val="00EC3139"/>
    <w:rsid w:val="00EC4E37"/>
    <w:rsid w:val="00EC5624"/>
    <w:rsid w:val="00EC6B49"/>
    <w:rsid w:val="00ED2E69"/>
    <w:rsid w:val="00ED30A5"/>
    <w:rsid w:val="00ED413B"/>
    <w:rsid w:val="00ED43C1"/>
    <w:rsid w:val="00ED6BEA"/>
    <w:rsid w:val="00EE17D1"/>
    <w:rsid w:val="00EE1987"/>
    <w:rsid w:val="00EE35B5"/>
    <w:rsid w:val="00EE5000"/>
    <w:rsid w:val="00EE5B77"/>
    <w:rsid w:val="00EE6C10"/>
    <w:rsid w:val="00EE74EA"/>
    <w:rsid w:val="00EE7D5E"/>
    <w:rsid w:val="00EE7F95"/>
    <w:rsid w:val="00EF2031"/>
    <w:rsid w:val="00EF3763"/>
    <w:rsid w:val="00EF5A9E"/>
    <w:rsid w:val="00EF7910"/>
    <w:rsid w:val="00F00923"/>
    <w:rsid w:val="00F02C26"/>
    <w:rsid w:val="00F03781"/>
    <w:rsid w:val="00F045CE"/>
    <w:rsid w:val="00F04CF7"/>
    <w:rsid w:val="00F0596C"/>
    <w:rsid w:val="00F05F33"/>
    <w:rsid w:val="00F106D3"/>
    <w:rsid w:val="00F130A6"/>
    <w:rsid w:val="00F17AFB"/>
    <w:rsid w:val="00F203A3"/>
    <w:rsid w:val="00F2196B"/>
    <w:rsid w:val="00F22907"/>
    <w:rsid w:val="00F24469"/>
    <w:rsid w:val="00F267D2"/>
    <w:rsid w:val="00F2699E"/>
    <w:rsid w:val="00F302B9"/>
    <w:rsid w:val="00F32986"/>
    <w:rsid w:val="00F35594"/>
    <w:rsid w:val="00F41A40"/>
    <w:rsid w:val="00F43F34"/>
    <w:rsid w:val="00F440EB"/>
    <w:rsid w:val="00F44FD5"/>
    <w:rsid w:val="00F46CB5"/>
    <w:rsid w:val="00F470B7"/>
    <w:rsid w:val="00F4783B"/>
    <w:rsid w:val="00F537E4"/>
    <w:rsid w:val="00F557B0"/>
    <w:rsid w:val="00F57DD9"/>
    <w:rsid w:val="00F606C6"/>
    <w:rsid w:val="00F6177D"/>
    <w:rsid w:val="00F645C3"/>
    <w:rsid w:val="00F67310"/>
    <w:rsid w:val="00F67AA6"/>
    <w:rsid w:val="00F70A45"/>
    <w:rsid w:val="00F7103A"/>
    <w:rsid w:val="00F740E3"/>
    <w:rsid w:val="00F74BC0"/>
    <w:rsid w:val="00F75597"/>
    <w:rsid w:val="00F86F2C"/>
    <w:rsid w:val="00F90100"/>
    <w:rsid w:val="00F9033E"/>
    <w:rsid w:val="00F9211A"/>
    <w:rsid w:val="00F94AF6"/>
    <w:rsid w:val="00F97710"/>
    <w:rsid w:val="00FA0BBC"/>
    <w:rsid w:val="00FA23EE"/>
    <w:rsid w:val="00FA58D0"/>
    <w:rsid w:val="00FA6101"/>
    <w:rsid w:val="00FA730D"/>
    <w:rsid w:val="00FB1A0E"/>
    <w:rsid w:val="00FB310B"/>
    <w:rsid w:val="00FB4361"/>
    <w:rsid w:val="00FB7448"/>
    <w:rsid w:val="00FB7D02"/>
    <w:rsid w:val="00FC1BA8"/>
    <w:rsid w:val="00FC1EAE"/>
    <w:rsid w:val="00FC30F7"/>
    <w:rsid w:val="00FC4CA4"/>
    <w:rsid w:val="00FC517E"/>
    <w:rsid w:val="00FC52AD"/>
    <w:rsid w:val="00FC567B"/>
    <w:rsid w:val="00FC714C"/>
    <w:rsid w:val="00FD01DB"/>
    <w:rsid w:val="00FD2E9A"/>
    <w:rsid w:val="00FD421F"/>
    <w:rsid w:val="00FD5830"/>
    <w:rsid w:val="00FD58DD"/>
    <w:rsid w:val="00FD6B5E"/>
    <w:rsid w:val="00FD7B51"/>
    <w:rsid w:val="00FE31E4"/>
    <w:rsid w:val="00FE6FAD"/>
    <w:rsid w:val="00FE7E5B"/>
    <w:rsid w:val="00FF1EA2"/>
    <w:rsid w:val="00FF410E"/>
    <w:rsid w:val="00FF53A8"/>
    <w:rsid w:val="00FF5F76"/>
    <w:rsid w:val="7D11515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563CD"/>
  <w15:chartTrackingRefBased/>
  <w15:docId w15:val="{45CA0A5B-E81A-4176-9EB2-1312B120C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2BD"/>
    <w:pPr>
      <w:spacing w:after="0" w:line="264" w:lineRule="auto"/>
    </w:pPr>
  </w:style>
  <w:style w:type="paragraph" w:styleId="Heading1">
    <w:name w:val="heading 1"/>
    <w:basedOn w:val="Normal"/>
    <w:next w:val="Normal"/>
    <w:link w:val="Heading1Char"/>
    <w:qFormat/>
    <w:rsid w:val="009046F0"/>
    <w:pPr>
      <w:keepNext/>
      <w:keepLines/>
      <w:spacing w:before="240"/>
      <w:outlineLvl w:val="0"/>
    </w:pPr>
    <w:rPr>
      <w:rFonts w:eastAsiaTheme="majorEastAsia" w:cstheme="minorHAnsi"/>
      <w:b/>
      <w:bCs/>
      <w:caps/>
      <w:color w:val="2F5496" w:themeColor="accent1" w:themeShade="BF"/>
      <w:sz w:val="32"/>
      <w:szCs w:val="32"/>
    </w:rPr>
  </w:style>
  <w:style w:type="paragraph" w:styleId="Heading2">
    <w:name w:val="heading 2"/>
    <w:basedOn w:val="Normal"/>
    <w:next w:val="Normal"/>
    <w:link w:val="Heading2Char"/>
    <w:unhideWhenUsed/>
    <w:qFormat/>
    <w:rsid w:val="000C17A8"/>
    <w:pPr>
      <w:keepNext/>
      <w:keepLines/>
      <w:spacing w:before="40"/>
      <w:outlineLvl w:val="1"/>
    </w:pPr>
    <w:rPr>
      <w:rFonts w:asciiTheme="majorHAnsi" w:eastAsiaTheme="majorEastAsia" w:hAnsiTheme="majorHAnsi" w:cstheme="majorBidi"/>
      <w:b/>
      <w:bCs/>
      <w:color w:val="2F5496" w:themeColor="accent1" w:themeShade="BF"/>
      <w:sz w:val="26"/>
      <w:szCs w:val="26"/>
    </w:rPr>
  </w:style>
  <w:style w:type="paragraph" w:styleId="Heading3">
    <w:name w:val="heading 3"/>
    <w:basedOn w:val="Normal"/>
    <w:next w:val="Normal"/>
    <w:link w:val="Heading3Char"/>
    <w:unhideWhenUsed/>
    <w:qFormat/>
    <w:rsid w:val="000C17A8"/>
    <w:pPr>
      <w:keepNext/>
      <w:keepLines/>
      <w:spacing w:before="40"/>
      <w:ind w:left="360"/>
      <w:outlineLvl w:val="2"/>
    </w:pPr>
    <w:rPr>
      <w:rFonts w:asciiTheme="majorHAnsi" w:eastAsiaTheme="majorEastAsia" w:hAnsiTheme="majorHAnsi" w:cstheme="majorBidi"/>
      <w:b/>
      <w:bCs/>
      <w:color w:val="1F3763" w:themeColor="accent1" w:themeShade="7F"/>
      <w:sz w:val="24"/>
      <w:szCs w:val="24"/>
    </w:rPr>
  </w:style>
  <w:style w:type="paragraph" w:styleId="Heading4">
    <w:name w:val="heading 4"/>
    <w:basedOn w:val="Normal"/>
    <w:next w:val="Normal"/>
    <w:link w:val="Heading4Char"/>
    <w:uiPriority w:val="9"/>
    <w:unhideWhenUsed/>
    <w:qFormat/>
    <w:rsid w:val="009D494D"/>
    <w:pPr>
      <w:keepNext/>
      <w:keepLines/>
      <w:spacing w:before="40" w:line="259" w:lineRule="auto"/>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BodyText"/>
    <w:link w:val="Heading7Char"/>
    <w:qFormat/>
    <w:rsid w:val="006C1BF4"/>
    <w:pPr>
      <w:keepNext/>
      <w:tabs>
        <w:tab w:val="num" w:pos="0"/>
      </w:tabs>
      <w:suppressAutoHyphens/>
      <w:spacing w:line="240" w:lineRule="auto"/>
      <w:jc w:val="center"/>
      <w:outlineLvl w:val="6"/>
    </w:pPr>
    <w:rPr>
      <w:rFonts w:ascii="Times New Roman" w:eastAsia="Arial Unicode MS" w:hAnsi="Times New Roman" w:cs="Times New Roman"/>
      <w:b/>
      <w:bCs/>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6F0"/>
    <w:rPr>
      <w:rFonts w:eastAsiaTheme="majorEastAsia" w:cstheme="minorHAnsi"/>
      <w:b/>
      <w:bCs/>
      <w:caps/>
      <w:color w:val="2F5496" w:themeColor="accent1" w:themeShade="BF"/>
      <w:sz w:val="32"/>
      <w:szCs w:val="32"/>
    </w:rPr>
  </w:style>
  <w:style w:type="paragraph" w:styleId="TOCHeading">
    <w:name w:val="TOC Heading"/>
    <w:basedOn w:val="Heading1"/>
    <w:next w:val="Normal"/>
    <w:uiPriority w:val="39"/>
    <w:unhideWhenUsed/>
    <w:qFormat/>
    <w:rsid w:val="004512BD"/>
    <w:pPr>
      <w:spacing w:line="259" w:lineRule="auto"/>
      <w:outlineLvl w:val="9"/>
    </w:pPr>
  </w:style>
  <w:style w:type="paragraph" w:styleId="TOC1">
    <w:name w:val="toc 1"/>
    <w:basedOn w:val="Normal"/>
    <w:next w:val="Normal"/>
    <w:autoRedefine/>
    <w:uiPriority w:val="39"/>
    <w:unhideWhenUsed/>
    <w:rsid w:val="004512BD"/>
    <w:pPr>
      <w:spacing w:after="100"/>
    </w:pPr>
  </w:style>
  <w:style w:type="character" w:styleId="Hyperlink">
    <w:name w:val="Hyperlink"/>
    <w:basedOn w:val="DefaultParagraphFont"/>
    <w:uiPriority w:val="99"/>
    <w:unhideWhenUsed/>
    <w:rsid w:val="004512BD"/>
    <w:rPr>
      <w:color w:val="0563C1" w:themeColor="hyperlink"/>
      <w:u w:val="single"/>
    </w:rPr>
  </w:style>
  <w:style w:type="character" w:customStyle="1" w:styleId="Heading2Char">
    <w:name w:val="Heading 2 Char"/>
    <w:basedOn w:val="DefaultParagraphFont"/>
    <w:link w:val="Heading2"/>
    <w:rsid w:val="000C17A8"/>
    <w:rPr>
      <w:rFonts w:asciiTheme="majorHAnsi" w:eastAsiaTheme="majorEastAsia" w:hAnsiTheme="majorHAnsi" w:cstheme="majorBidi"/>
      <w:b/>
      <w:bCs/>
      <w:color w:val="2F5496" w:themeColor="accent1" w:themeShade="BF"/>
      <w:sz w:val="26"/>
      <w:szCs w:val="26"/>
    </w:rPr>
  </w:style>
  <w:style w:type="paragraph" w:styleId="BalloonText">
    <w:name w:val="Balloon Text"/>
    <w:basedOn w:val="Normal"/>
    <w:link w:val="BalloonTextChar"/>
    <w:uiPriority w:val="99"/>
    <w:semiHidden/>
    <w:unhideWhenUsed/>
    <w:rsid w:val="004C48D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8D1"/>
    <w:rPr>
      <w:rFonts w:ascii="Segoe UI" w:hAnsi="Segoe UI" w:cs="Segoe UI"/>
      <w:sz w:val="18"/>
      <w:szCs w:val="18"/>
    </w:rPr>
  </w:style>
  <w:style w:type="paragraph" w:styleId="ListParagraph">
    <w:name w:val="List Paragraph"/>
    <w:basedOn w:val="Normal"/>
    <w:link w:val="ListParagraphChar"/>
    <w:uiPriority w:val="34"/>
    <w:qFormat/>
    <w:rsid w:val="000436E3"/>
    <w:pPr>
      <w:contextualSpacing/>
    </w:pPr>
  </w:style>
  <w:style w:type="paragraph" w:customStyle="1" w:styleId="-List2">
    <w:name w:val="-List 2"/>
    <w:basedOn w:val="ListParagraph"/>
    <w:qFormat/>
    <w:rsid w:val="000436E3"/>
    <w:pPr>
      <w:numPr>
        <w:numId w:val="6"/>
      </w:numPr>
      <w:ind w:hanging="360"/>
    </w:pPr>
  </w:style>
  <w:style w:type="character" w:customStyle="1" w:styleId="ListParagraphChar">
    <w:name w:val="List Paragraph Char"/>
    <w:basedOn w:val="DefaultParagraphFont"/>
    <w:link w:val="ListParagraph"/>
    <w:uiPriority w:val="34"/>
    <w:rsid w:val="000436E3"/>
  </w:style>
  <w:style w:type="character" w:styleId="UnresolvedMention">
    <w:name w:val="Unresolved Mention"/>
    <w:basedOn w:val="DefaultParagraphFont"/>
    <w:uiPriority w:val="99"/>
    <w:semiHidden/>
    <w:unhideWhenUsed/>
    <w:rsid w:val="0014789B"/>
    <w:rPr>
      <w:color w:val="605E5C"/>
      <w:shd w:val="clear" w:color="auto" w:fill="E1DFDD"/>
    </w:rPr>
  </w:style>
  <w:style w:type="character" w:customStyle="1" w:styleId="Heading3Char">
    <w:name w:val="Heading 3 Char"/>
    <w:basedOn w:val="DefaultParagraphFont"/>
    <w:link w:val="Heading3"/>
    <w:uiPriority w:val="9"/>
    <w:rsid w:val="000C17A8"/>
    <w:rPr>
      <w:rFonts w:asciiTheme="majorHAnsi" w:eastAsiaTheme="majorEastAsia" w:hAnsiTheme="majorHAnsi" w:cstheme="majorBidi"/>
      <w:b/>
      <w:bCs/>
      <w:color w:val="1F3763" w:themeColor="accent1" w:themeShade="7F"/>
      <w:sz w:val="24"/>
      <w:szCs w:val="24"/>
    </w:rPr>
  </w:style>
  <w:style w:type="paragraph" w:styleId="TOC2">
    <w:name w:val="toc 2"/>
    <w:basedOn w:val="Normal"/>
    <w:next w:val="Normal"/>
    <w:autoRedefine/>
    <w:uiPriority w:val="39"/>
    <w:unhideWhenUsed/>
    <w:rsid w:val="004A57EC"/>
    <w:pPr>
      <w:spacing w:after="100"/>
      <w:ind w:left="220"/>
    </w:pPr>
  </w:style>
  <w:style w:type="paragraph" w:customStyle="1" w:styleId="indent">
    <w:name w:val="^indent"/>
    <w:basedOn w:val="Normal"/>
    <w:link w:val="indentChar"/>
    <w:qFormat/>
    <w:rsid w:val="004A57EC"/>
    <w:pPr>
      <w:ind w:left="360"/>
    </w:pPr>
  </w:style>
  <w:style w:type="character" w:customStyle="1" w:styleId="indentChar">
    <w:name w:val="^indent Char"/>
    <w:basedOn w:val="DefaultParagraphFont"/>
    <w:link w:val="indent"/>
    <w:rsid w:val="004A57EC"/>
  </w:style>
  <w:style w:type="paragraph" w:styleId="TOC3">
    <w:name w:val="toc 3"/>
    <w:basedOn w:val="Normal"/>
    <w:next w:val="Normal"/>
    <w:autoRedefine/>
    <w:uiPriority w:val="39"/>
    <w:unhideWhenUsed/>
    <w:rsid w:val="00313B46"/>
    <w:pPr>
      <w:spacing w:after="100"/>
      <w:ind w:left="440"/>
    </w:pPr>
  </w:style>
  <w:style w:type="character" w:styleId="FollowedHyperlink">
    <w:name w:val="FollowedHyperlink"/>
    <w:basedOn w:val="DefaultParagraphFont"/>
    <w:uiPriority w:val="99"/>
    <w:semiHidden/>
    <w:unhideWhenUsed/>
    <w:rsid w:val="009261E1"/>
    <w:rPr>
      <w:color w:val="954F72" w:themeColor="followedHyperlink"/>
      <w:u w:val="single"/>
    </w:rPr>
  </w:style>
  <w:style w:type="paragraph" w:customStyle="1" w:styleId="numberlist">
    <w:name w:val="^number list"/>
    <w:basedOn w:val="-List2"/>
    <w:qFormat/>
    <w:rsid w:val="00AB04F4"/>
    <w:pPr>
      <w:numPr>
        <w:ilvl w:val="1"/>
        <w:numId w:val="1"/>
      </w:numPr>
      <w:ind w:left="720"/>
    </w:pPr>
  </w:style>
  <w:style w:type="character" w:customStyle="1" w:styleId="Heading4Char">
    <w:name w:val="Heading 4 Char"/>
    <w:basedOn w:val="DefaultParagraphFont"/>
    <w:link w:val="Heading4"/>
    <w:uiPriority w:val="9"/>
    <w:rsid w:val="009D494D"/>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E868DF"/>
    <w:pPr>
      <w:tabs>
        <w:tab w:val="center" w:pos="4680"/>
        <w:tab w:val="right" w:pos="9360"/>
      </w:tabs>
      <w:spacing w:line="240" w:lineRule="auto"/>
    </w:pPr>
  </w:style>
  <w:style w:type="character" w:customStyle="1" w:styleId="HeaderChar">
    <w:name w:val="Header Char"/>
    <w:basedOn w:val="DefaultParagraphFont"/>
    <w:link w:val="Header"/>
    <w:uiPriority w:val="99"/>
    <w:rsid w:val="00E868DF"/>
  </w:style>
  <w:style w:type="paragraph" w:styleId="Footer">
    <w:name w:val="footer"/>
    <w:basedOn w:val="Normal"/>
    <w:link w:val="FooterChar"/>
    <w:uiPriority w:val="99"/>
    <w:unhideWhenUsed/>
    <w:rsid w:val="00E868DF"/>
    <w:pPr>
      <w:tabs>
        <w:tab w:val="center" w:pos="4680"/>
        <w:tab w:val="right" w:pos="9360"/>
      </w:tabs>
      <w:spacing w:line="240" w:lineRule="auto"/>
    </w:pPr>
  </w:style>
  <w:style w:type="character" w:customStyle="1" w:styleId="FooterChar">
    <w:name w:val="Footer Char"/>
    <w:basedOn w:val="DefaultParagraphFont"/>
    <w:link w:val="Footer"/>
    <w:uiPriority w:val="99"/>
    <w:rsid w:val="00E868DF"/>
  </w:style>
  <w:style w:type="paragraph" w:styleId="Title">
    <w:name w:val="Title"/>
    <w:basedOn w:val="Heading2"/>
    <w:next w:val="Normal"/>
    <w:link w:val="TitleChar"/>
    <w:uiPriority w:val="10"/>
    <w:qFormat/>
    <w:rsid w:val="00545CDF"/>
  </w:style>
  <w:style w:type="character" w:customStyle="1" w:styleId="TitleChar">
    <w:name w:val="Title Char"/>
    <w:basedOn w:val="DefaultParagraphFont"/>
    <w:link w:val="Title"/>
    <w:uiPriority w:val="10"/>
    <w:rsid w:val="00545CDF"/>
    <w:rPr>
      <w:rFonts w:asciiTheme="majorHAnsi" w:eastAsiaTheme="majorEastAsia" w:hAnsiTheme="majorHAnsi" w:cstheme="majorBidi"/>
      <w:b/>
      <w:bCs/>
      <w:color w:val="2F5496" w:themeColor="accent1" w:themeShade="BF"/>
      <w:sz w:val="26"/>
      <w:szCs w:val="26"/>
    </w:rPr>
  </w:style>
  <w:style w:type="character" w:styleId="CommentReference">
    <w:name w:val="annotation reference"/>
    <w:basedOn w:val="DefaultParagraphFont"/>
    <w:uiPriority w:val="99"/>
    <w:semiHidden/>
    <w:unhideWhenUsed/>
    <w:rsid w:val="0089009A"/>
    <w:rPr>
      <w:sz w:val="16"/>
      <w:szCs w:val="16"/>
    </w:rPr>
  </w:style>
  <w:style w:type="paragraph" w:styleId="CommentText">
    <w:name w:val="annotation text"/>
    <w:basedOn w:val="Normal"/>
    <w:link w:val="CommentTextChar"/>
    <w:uiPriority w:val="99"/>
    <w:unhideWhenUsed/>
    <w:rsid w:val="0089009A"/>
    <w:pPr>
      <w:spacing w:after="160" w:line="240" w:lineRule="auto"/>
    </w:pPr>
    <w:rPr>
      <w:sz w:val="20"/>
      <w:szCs w:val="20"/>
    </w:rPr>
  </w:style>
  <w:style w:type="character" w:customStyle="1" w:styleId="CommentTextChar">
    <w:name w:val="Comment Text Char"/>
    <w:basedOn w:val="DefaultParagraphFont"/>
    <w:link w:val="CommentText"/>
    <w:uiPriority w:val="99"/>
    <w:rsid w:val="0089009A"/>
    <w:rPr>
      <w:sz w:val="20"/>
      <w:szCs w:val="20"/>
    </w:rPr>
  </w:style>
  <w:style w:type="paragraph" w:styleId="CommentSubject">
    <w:name w:val="annotation subject"/>
    <w:basedOn w:val="CommentText"/>
    <w:next w:val="CommentText"/>
    <w:link w:val="CommentSubjectChar"/>
    <w:uiPriority w:val="99"/>
    <w:semiHidden/>
    <w:unhideWhenUsed/>
    <w:rsid w:val="00373751"/>
    <w:pPr>
      <w:spacing w:after="0"/>
    </w:pPr>
    <w:rPr>
      <w:b/>
      <w:bCs/>
    </w:rPr>
  </w:style>
  <w:style w:type="character" w:customStyle="1" w:styleId="CommentSubjectChar">
    <w:name w:val="Comment Subject Char"/>
    <w:basedOn w:val="CommentTextChar"/>
    <w:link w:val="CommentSubject"/>
    <w:uiPriority w:val="99"/>
    <w:semiHidden/>
    <w:rsid w:val="00373751"/>
    <w:rPr>
      <w:b/>
      <w:bCs/>
      <w:sz w:val="20"/>
      <w:szCs w:val="20"/>
    </w:rPr>
  </w:style>
  <w:style w:type="table" w:styleId="TableGrid">
    <w:name w:val="Table Grid"/>
    <w:basedOn w:val="TableNormal"/>
    <w:uiPriority w:val="59"/>
    <w:rsid w:val="00FA5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549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54939"/>
    <w:rPr>
      <w:rFonts w:ascii="Courier New" w:eastAsia="Times New Roman" w:hAnsi="Courier New" w:cs="Courier New"/>
      <w:sz w:val="20"/>
      <w:szCs w:val="20"/>
    </w:rPr>
  </w:style>
  <w:style w:type="paragraph" w:styleId="Revision">
    <w:name w:val="Revision"/>
    <w:hidden/>
    <w:uiPriority w:val="99"/>
    <w:semiHidden/>
    <w:rsid w:val="00C3546E"/>
    <w:pPr>
      <w:spacing w:after="0" w:line="240" w:lineRule="auto"/>
    </w:pPr>
  </w:style>
  <w:style w:type="character" w:customStyle="1" w:styleId="y2iqfc">
    <w:name w:val="y2iqfc"/>
    <w:basedOn w:val="DefaultParagraphFont"/>
    <w:rsid w:val="00830453"/>
  </w:style>
  <w:style w:type="paragraph" w:styleId="NormalWeb">
    <w:name w:val="Normal (Web)"/>
    <w:basedOn w:val="Normal"/>
    <w:uiPriority w:val="99"/>
    <w:unhideWhenUsed/>
    <w:rsid w:val="00B351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5158"/>
    <w:rPr>
      <w:b/>
      <w:bCs/>
    </w:rPr>
  </w:style>
  <w:style w:type="paragraph" w:customStyle="1" w:styleId="TableParagraph">
    <w:name w:val="Table Paragraph"/>
    <w:basedOn w:val="Normal"/>
    <w:uiPriority w:val="1"/>
    <w:qFormat/>
    <w:rsid w:val="006A6550"/>
    <w:pPr>
      <w:widowControl w:val="0"/>
      <w:autoSpaceDE w:val="0"/>
      <w:autoSpaceDN w:val="0"/>
      <w:spacing w:line="240" w:lineRule="auto"/>
      <w:ind w:left="105"/>
    </w:pPr>
    <w:rPr>
      <w:rFonts w:ascii="Calibri" w:eastAsia="Calibri" w:hAnsi="Calibri" w:cs="Calibri"/>
      <w:lang w:bidi="en-US"/>
    </w:rPr>
  </w:style>
  <w:style w:type="character" w:styleId="Emphasis">
    <w:name w:val="Emphasis"/>
    <w:basedOn w:val="DefaultParagraphFont"/>
    <w:uiPriority w:val="20"/>
    <w:qFormat/>
    <w:rsid w:val="0019238E"/>
    <w:rPr>
      <w:i/>
      <w:iCs/>
    </w:rPr>
  </w:style>
  <w:style w:type="character" w:customStyle="1" w:styleId="markedcontent">
    <w:name w:val="markedcontent"/>
    <w:basedOn w:val="DefaultParagraphFont"/>
    <w:rsid w:val="00206B82"/>
  </w:style>
  <w:style w:type="character" w:customStyle="1" w:styleId="Heading7Char">
    <w:name w:val="Heading 7 Char"/>
    <w:basedOn w:val="DefaultParagraphFont"/>
    <w:link w:val="Heading7"/>
    <w:rsid w:val="006C1BF4"/>
    <w:rPr>
      <w:rFonts w:ascii="Times New Roman" w:eastAsia="Arial Unicode MS" w:hAnsi="Times New Roman" w:cs="Times New Roman"/>
      <w:b/>
      <w:bCs/>
      <w:sz w:val="24"/>
      <w:szCs w:val="24"/>
      <w:lang w:eastAsia="ar-SA"/>
    </w:rPr>
  </w:style>
  <w:style w:type="paragraph" w:styleId="BodyText">
    <w:name w:val="Body Text"/>
    <w:basedOn w:val="Normal"/>
    <w:link w:val="BodyTextChar"/>
    <w:uiPriority w:val="99"/>
    <w:unhideWhenUsed/>
    <w:rsid w:val="006C1BF4"/>
    <w:pPr>
      <w:spacing w:after="120"/>
    </w:pPr>
  </w:style>
  <w:style w:type="character" w:customStyle="1" w:styleId="BodyTextChar">
    <w:name w:val="Body Text Char"/>
    <w:basedOn w:val="DefaultParagraphFont"/>
    <w:link w:val="BodyText"/>
    <w:uiPriority w:val="99"/>
    <w:rsid w:val="006C1BF4"/>
  </w:style>
  <w:style w:type="paragraph" w:styleId="NoSpacing">
    <w:name w:val="No Spacing"/>
    <w:uiPriority w:val="1"/>
    <w:qFormat/>
    <w:rsid w:val="00834289"/>
    <w:pPr>
      <w:spacing w:after="0" w:line="240" w:lineRule="auto"/>
    </w:pPr>
  </w:style>
  <w:style w:type="paragraph" w:customStyle="1" w:styleId="Default">
    <w:name w:val="Default"/>
    <w:rsid w:val="00E43BCD"/>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86581">
      <w:bodyDiv w:val="1"/>
      <w:marLeft w:val="0"/>
      <w:marRight w:val="0"/>
      <w:marTop w:val="0"/>
      <w:marBottom w:val="0"/>
      <w:divBdr>
        <w:top w:val="none" w:sz="0" w:space="0" w:color="auto"/>
        <w:left w:val="none" w:sz="0" w:space="0" w:color="auto"/>
        <w:bottom w:val="none" w:sz="0" w:space="0" w:color="auto"/>
        <w:right w:val="none" w:sz="0" w:space="0" w:color="auto"/>
      </w:divBdr>
      <w:divsChild>
        <w:div w:id="1375621820">
          <w:marLeft w:val="0"/>
          <w:marRight w:val="0"/>
          <w:marTop w:val="0"/>
          <w:marBottom w:val="0"/>
          <w:divBdr>
            <w:top w:val="none" w:sz="0" w:space="0" w:color="auto"/>
            <w:left w:val="none" w:sz="0" w:space="0" w:color="auto"/>
            <w:bottom w:val="none" w:sz="0" w:space="0" w:color="auto"/>
            <w:right w:val="none" w:sz="0" w:space="0" w:color="auto"/>
          </w:divBdr>
          <w:divsChild>
            <w:div w:id="741218084">
              <w:marLeft w:val="0"/>
              <w:marRight w:val="0"/>
              <w:marTop w:val="0"/>
              <w:marBottom w:val="0"/>
              <w:divBdr>
                <w:top w:val="none" w:sz="0" w:space="0" w:color="auto"/>
                <w:left w:val="none" w:sz="0" w:space="0" w:color="auto"/>
                <w:bottom w:val="none" w:sz="0" w:space="0" w:color="auto"/>
                <w:right w:val="none" w:sz="0" w:space="0" w:color="auto"/>
              </w:divBdr>
              <w:divsChild>
                <w:div w:id="1519811564">
                  <w:marLeft w:val="0"/>
                  <w:marRight w:val="0"/>
                  <w:marTop w:val="0"/>
                  <w:marBottom w:val="0"/>
                  <w:divBdr>
                    <w:top w:val="none" w:sz="0" w:space="0" w:color="auto"/>
                    <w:left w:val="none" w:sz="0" w:space="0" w:color="auto"/>
                    <w:bottom w:val="none" w:sz="0" w:space="0" w:color="auto"/>
                    <w:right w:val="none" w:sz="0" w:space="0" w:color="auto"/>
                  </w:divBdr>
                  <w:divsChild>
                    <w:div w:id="13428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779984">
      <w:bodyDiv w:val="1"/>
      <w:marLeft w:val="0"/>
      <w:marRight w:val="0"/>
      <w:marTop w:val="0"/>
      <w:marBottom w:val="0"/>
      <w:divBdr>
        <w:top w:val="none" w:sz="0" w:space="0" w:color="auto"/>
        <w:left w:val="none" w:sz="0" w:space="0" w:color="auto"/>
        <w:bottom w:val="none" w:sz="0" w:space="0" w:color="auto"/>
        <w:right w:val="none" w:sz="0" w:space="0" w:color="auto"/>
      </w:divBdr>
      <w:divsChild>
        <w:div w:id="493225871">
          <w:marLeft w:val="0"/>
          <w:marRight w:val="0"/>
          <w:marTop w:val="0"/>
          <w:marBottom w:val="0"/>
          <w:divBdr>
            <w:top w:val="none" w:sz="0" w:space="0" w:color="auto"/>
            <w:left w:val="none" w:sz="0" w:space="0" w:color="auto"/>
            <w:bottom w:val="none" w:sz="0" w:space="0" w:color="auto"/>
            <w:right w:val="none" w:sz="0" w:space="0" w:color="auto"/>
          </w:divBdr>
          <w:divsChild>
            <w:div w:id="400104848">
              <w:marLeft w:val="0"/>
              <w:marRight w:val="0"/>
              <w:marTop w:val="0"/>
              <w:marBottom w:val="0"/>
              <w:divBdr>
                <w:top w:val="none" w:sz="0" w:space="0" w:color="auto"/>
                <w:left w:val="none" w:sz="0" w:space="0" w:color="auto"/>
                <w:bottom w:val="none" w:sz="0" w:space="0" w:color="auto"/>
                <w:right w:val="none" w:sz="0" w:space="0" w:color="auto"/>
              </w:divBdr>
              <w:divsChild>
                <w:div w:id="1453406072">
                  <w:marLeft w:val="0"/>
                  <w:marRight w:val="0"/>
                  <w:marTop w:val="0"/>
                  <w:marBottom w:val="0"/>
                  <w:divBdr>
                    <w:top w:val="none" w:sz="0" w:space="0" w:color="auto"/>
                    <w:left w:val="none" w:sz="0" w:space="0" w:color="auto"/>
                    <w:bottom w:val="none" w:sz="0" w:space="0" w:color="auto"/>
                    <w:right w:val="none" w:sz="0" w:space="0" w:color="auto"/>
                  </w:divBdr>
                  <w:divsChild>
                    <w:div w:id="14175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16967">
      <w:bodyDiv w:val="1"/>
      <w:marLeft w:val="0"/>
      <w:marRight w:val="0"/>
      <w:marTop w:val="0"/>
      <w:marBottom w:val="0"/>
      <w:divBdr>
        <w:top w:val="none" w:sz="0" w:space="0" w:color="auto"/>
        <w:left w:val="none" w:sz="0" w:space="0" w:color="auto"/>
        <w:bottom w:val="none" w:sz="0" w:space="0" w:color="auto"/>
        <w:right w:val="none" w:sz="0" w:space="0" w:color="auto"/>
      </w:divBdr>
    </w:div>
    <w:div w:id="572551487">
      <w:bodyDiv w:val="1"/>
      <w:marLeft w:val="0"/>
      <w:marRight w:val="0"/>
      <w:marTop w:val="0"/>
      <w:marBottom w:val="0"/>
      <w:divBdr>
        <w:top w:val="none" w:sz="0" w:space="0" w:color="auto"/>
        <w:left w:val="none" w:sz="0" w:space="0" w:color="auto"/>
        <w:bottom w:val="none" w:sz="0" w:space="0" w:color="auto"/>
        <w:right w:val="none" w:sz="0" w:space="0" w:color="auto"/>
      </w:divBdr>
    </w:div>
    <w:div w:id="581643361">
      <w:bodyDiv w:val="1"/>
      <w:marLeft w:val="0"/>
      <w:marRight w:val="0"/>
      <w:marTop w:val="0"/>
      <w:marBottom w:val="0"/>
      <w:divBdr>
        <w:top w:val="none" w:sz="0" w:space="0" w:color="auto"/>
        <w:left w:val="none" w:sz="0" w:space="0" w:color="auto"/>
        <w:bottom w:val="none" w:sz="0" w:space="0" w:color="auto"/>
        <w:right w:val="none" w:sz="0" w:space="0" w:color="auto"/>
      </w:divBdr>
    </w:div>
    <w:div w:id="690230512">
      <w:bodyDiv w:val="1"/>
      <w:marLeft w:val="0"/>
      <w:marRight w:val="0"/>
      <w:marTop w:val="0"/>
      <w:marBottom w:val="0"/>
      <w:divBdr>
        <w:top w:val="none" w:sz="0" w:space="0" w:color="auto"/>
        <w:left w:val="none" w:sz="0" w:space="0" w:color="auto"/>
        <w:bottom w:val="none" w:sz="0" w:space="0" w:color="auto"/>
        <w:right w:val="none" w:sz="0" w:space="0" w:color="auto"/>
      </w:divBdr>
      <w:divsChild>
        <w:div w:id="1617371753">
          <w:marLeft w:val="0"/>
          <w:marRight w:val="0"/>
          <w:marTop w:val="0"/>
          <w:marBottom w:val="0"/>
          <w:divBdr>
            <w:top w:val="none" w:sz="0" w:space="0" w:color="auto"/>
            <w:left w:val="none" w:sz="0" w:space="0" w:color="auto"/>
            <w:bottom w:val="none" w:sz="0" w:space="0" w:color="auto"/>
            <w:right w:val="none" w:sz="0" w:space="0" w:color="auto"/>
          </w:divBdr>
          <w:divsChild>
            <w:div w:id="987444083">
              <w:marLeft w:val="0"/>
              <w:marRight w:val="0"/>
              <w:marTop w:val="0"/>
              <w:marBottom w:val="0"/>
              <w:divBdr>
                <w:top w:val="none" w:sz="0" w:space="0" w:color="auto"/>
                <w:left w:val="none" w:sz="0" w:space="0" w:color="auto"/>
                <w:bottom w:val="none" w:sz="0" w:space="0" w:color="auto"/>
                <w:right w:val="none" w:sz="0" w:space="0" w:color="auto"/>
              </w:divBdr>
              <w:divsChild>
                <w:div w:id="285891492">
                  <w:marLeft w:val="0"/>
                  <w:marRight w:val="0"/>
                  <w:marTop w:val="0"/>
                  <w:marBottom w:val="0"/>
                  <w:divBdr>
                    <w:top w:val="none" w:sz="0" w:space="0" w:color="auto"/>
                    <w:left w:val="none" w:sz="0" w:space="0" w:color="auto"/>
                    <w:bottom w:val="none" w:sz="0" w:space="0" w:color="auto"/>
                    <w:right w:val="none" w:sz="0" w:space="0" w:color="auto"/>
                  </w:divBdr>
                  <w:divsChild>
                    <w:div w:id="45398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31875">
      <w:bodyDiv w:val="1"/>
      <w:marLeft w:val="0"/>
      <w:marRight w:val="0"/>
      <w:marTop w:val="0"/>
      <w:marBottom w:val="0"/>
      <w:divBdr>
        <w:top w:val="none" w:sz="0" w:space="0" w:color="auto"/>
        <w:left w:val="none" w:sz="0" w:space="0" w:color="auto"/>
        <w:bottom w:val="none" w:sz="0" w:space="0" w:color="auto"/>
        <w:right w:val="none" w:sz="0" w:space="0" w:color="auto"/>
      </w:divBdr>
      <w:divsChild>
        <w:div w:id="2140490094">
          <w:marLeft w:val="0"/>
          <w:marRight w:val="0"/>
          <w:marTop w:val="0"/>
          <w:marBottom w:val="0"/>
          <w:divBdr>
            <w:top w:val="none" w:sz="0" w:space="0" w:color="auto"/>
            <w:left w:val="none" w:sz="0" w:space="0" w:color="auto"/>
            <w:bottom w:val="none" w:sz="0" w:space="0" w:color="auto"/>
            <w:right w:val="none" w:sz="0" w:space="0" w:color="auto"/>
          </w:divBdr>
        </w:div>
      </w:divsChild>
    </w:div>
    <w:div w:id="726345091">
      <w:bodyDiv w:val="1"/>
      <w:marLeft w:val="0"/>
      <w:marRight w:val="0"/>
      <w:marTop w:val="0"/>
      <w:marBottom w:val="0"/>
      <w:divBdr>
        <w:top w:val="none" w:sz="0" w:space="0" w:color="auto"/>
        <w:left w:val="none" w:sz="0" w:space="0" w:color="auto"/>
        <w:bottom w:val="none" w:sz="0" w:space="0" w:color="auto"/>
        <w:right w:val="none" w:sz="0" w:space="0" w:color="auto"/>
      </w:divBdr>
      <w:divsChild>
        <w:div w:id="1323587404">
          <w:marLeft w:val="0"/>
          <w:marRight w:val="0"/>
          <w:marTop w:val="0"/>
          <w:marBottom w:val="0"/>
          <w:divBdr>
            <w:top w:val="none" w:sz="0" w:space="0" w:color="auto"/>
            <w:left w:val="none" w:sz="0" w:space="0" w:color="auto"/>
            <w:bottom w:val="none" w:sz="0" w:space="0" w:color="auto"/>
            <w:right w:val="none" w:sz="0" w:space="0" w:color="auto"/>
          </w:divBdr>
        </w:div>
      </w:divsChild>
    </w:div>
    <w:div w:id="892471189">
      <w:bodyDiv w:val="1"/>
      <w:marLeft w:val="0"/>
      <w:marRight w:val="0"/>
      <w:marTop w:val="0"/>
      <w:marBottom w:val="0"/>
      <w:divBdr>
        <w:top w:val="none" w:sz="0" w:space="0" w:color="auto"/>
        <w:left w:val="none" w:sz="0" w:space="0" w:color="auto"/>
        <w:bottom w:val="none" w:sz="0" w:space="0" w:color="auto"/>
        <w:right w:val="none" w:sz="0" w:space="0" w:color="auto"/>
      </w:divBdr>
    </w:div>
    <w:div w:id="1048262025">
      <w:bodyDiv w:val="1"/>
      <w:marLeft w:val="0"/>
      <w:marRight w:val="0"/>
      <w:marTop w:val="0"/>
      <w:marBottom w:val="0"/>
      <w:divBdr>
        <w:top w:val="none" w:sz="0" w:space="0" w:color="auto"/>
        <w:left w:val="none" w:sz="0" w:space="0" w:color="auto"/>
        <w:bottom w:val="none" w:sz="0" w:space="0" w:color="auto"/>
        <w:right w:val="none" w:sz="0" w:space="0" w:color="auto"/>
      </w:divBdr>
      <w:divsChild>
        <w:div w:id="170992177">
          <w:marLeft w:val="0"/>
          <w:marRight w:val="0"/>
          <w:marTop w:val="0"/>
          <w:marBottom w:val="0"/>
          <w:divBdr>
            <w:top w:val="none" w:sz="0" w:space="0" w:color="auto"/>
            <w:left w:val="none" w:sz="0" w:space="0" w:color="auto"/>
            <w:bottom w:val="none" w:sz="0" w:space="0" w:color="auto"/>
            <w:right w:val="none" w:sz="0" w:space="0" w:color="auto"/>
          </w:divBdr>
        </w:div>
      </w:divsChild>
    </w:div>
    <w:div w:id="1069183819">
      <w:bodyDiv w:val="1"/>
      <w:marLeft w:val="0"/>
      <w:marRight w:val="0"/>
      <w:marTop w:val="0"/>
      <w:marBottom w:val="0"/>
      <w:divBdr>
        <w:top w:val="none" w:sz="0" w:space="0" w:color="auto"/>
        <w:left w:val="none" w:sz="0" w:space="0" w:color="auto"/>
        <w:bottom w:val="none" w:sz="0" w:space="0" w:color="auto"/>
        <w:right w:val="none" w:sz="0" w:space="0" w:color="auto"/>
      </w:divBdr>
      <w:divsChild>
        <w:div w:id="925267811">
          <w:marLeft w:val="0"/>
          <w:marRight w:val="0"/>
          <w:marTop w:val="0"/>
          <w:marBottom w:val="0"/>
          <w:divBdr>
            <w:top w:val="none" w:sz="0" w:space="0" w:color="auto"/>
            <w:left w:val="none" w:sz="0" w:space="0" w:color="auto"/>
            <w:bottom w:val="none" w:sz="0" w:space="0" w:color="auto"/>
            <w:right w:val="none" w:sz="0" w:space="0" w:color="auto"/>
          </w:divBdr>
        </w:div>
      </w:divsChild>
    </w:div>
    <w:div w:id="1103303346">
      <w:bodyDiv w:val="1"/>
      <w:marLeft w:val="0"/>
      <w:marRight w:val="0"/>
      <w:marTop w:val="0"/>
      <w:marBottom w:val="0"/>
      <w:divBdr>
        <w:top w:val="none" w:sz="0" w:space="0" w:color="auto"/>
        <w:left w:val="none" w:sz="0" w:space="0" w:color="auto"/>
        <w:bottom w:val="none" w:sz="0" w:space="0" w:color="auto"/>
        <w:right w:val="none" w:sz="0" w:space="0" w:color="auto"/>
      </w:divBdr>
      <w:divsChild>
        <w:div w:id="1206216459">
          <w:marLeft w:val="0"/>
          <w:marRight w:val="0"/>
          <w:marTop w:val="0"/>
          <w:marBottom w:val="0"/>
          <w:divBdr>
            <w:top w:val="none" w:sz="0" w:space="0" w:color="auto"/>
            <w:left w:val="none" w:sz="0" w:space="0" w:color="auto"/>
            <w:bottom w:val="none" w:sz="0" w:space="0" w:color="auto"/>
            <w:right w:val="none" w:sz="0" w:space="0" w:color="auto"/>
          </w:divBdr>
          <w:divsChild>
            <w:div w:id="574048069">
              <w:marLeft w:val="0"/>
              <w:marRight w:val="0"/>
              <w:marTop w:val="0"/>
              <w:marBottom w:val="0"/>
              <w:divBdr>
                <w:top w:val="none" w:sz="0" w:space="0" w:color="auto"/>
                <w:left w:val="none" w:sz="0" w:space="0" w:color="auto"/>
                <w:bottom w:val="none" w:sz="0" w:space="0" w:color="auto"/>
                <w:right w:val="none" w:sz="0" w:space="0" w:color="auto"/>
              </w:divBdr>
              <w:divsChild>
                <w:div w:id="1754428528">
                  <w:marLeft w:val="0"/>
                  <w:marRight w:val="0"/>
                  <w:marTop w:val="0"/>
                  <w:marBottom w:val="0"/>
                  <w:divBdr>
                    <w:top w:val="none" w:sz="0" w:space="0" w:color="auto"/>
                    <w:left w:val="none" w:sz="0" w:space="0" w:color="auto"/>
                    <w:bottom w:val="none" w:sz="0" w:space="0" w:color="auto"/>
                    <w:right w:val="none" w:sz="0" w:space="0" w:color="auto"/>
                  </w:divBdr>
                  <w:divsChild>
                    <w:div w:id="143979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266317">
      <w:bodyDiv w:val="1"/>
      <w:marLeft w:val="0"/>
      <w:marRight w:val="0"/>
      <w:marTop w:val="0"/>
      <w:marBottom w:val="0"/>
      <w:divBdr>
        <w:top w:val="none" w:sz="0" w:space="0" w:color="auto"/>
        <w:left w:val="none" w:sz="0" w:space="0" w:color="auto"/>
        <w:bottom w:val="none" w:sz="0" w:space="0" w:color="auto"/>
        <w:right w:val="none" w:sz="0" w:space="0" w:color="auto"/>
      </w:divBdr>
    </w:div>
    <w:div w:id="1289705700">
      <w:bodyDiv w:val="1"/>
      <w:marLeft w:val="0"/>
      <w:marRight w:val="0"/>
      <w:marTop w:val="0"/>
      <w:marBottom w:val="0"/>
      <w:divBdr>
        <w:top w:val="none" w:sz="0" w:space="0" w:color="auto"/>
        <w:left w:val="none" w:sz="0" w:space="0" w:color="auto"/>
        <w:bottom w:val="none" w:sz="0" w:space="0" w:color="auto"/>
        <w:right w:val="none" w:sz="0" w:space="0" w:color="auto"/>
      </w:divBdr>
    </w:div>
    <w:div w:id="1549992571">
      <w:bodyDiv w:val="1"/>
      <w:marLeft w:val="0"/>
      <w:marRight w:val="0"/>
      <w:marTop w:val="0"/>
      <w:marBottom w:val="0"/>
      <w:divBdr>
        <w:top w:val="none" w:sz="0" w:space="0" w:color="auto"/>
        <w:left w:val="none" w:sz="0" w:space="0" w:color="auto"/>
        <w:bottom w:val="none" w:sz="0" w:space="0" w:color="auto"/>
        <w:right w:val="none" w:sz="0" w:space="0" w:color="auto"/>
      </w:divBdr>
    </w:div>
    <w:div w:id="1551847258">
      <w:bodyDiv w:val="1"/>
      <w:marLeft w:val="0"/>
      <w:marRight w:val="0"/>
      <w:marTop w:val="0"/>
      <w:marBottom w:val="0"/>
      <w:divBdr>
        <w:top w:val="none" w:sz="0" w:space="0" w:color="auto"/>
        <w:left w:val="none" w:sz="0" w:space="0" w:color="auto"/>
        <w:bottom w:val="none" w:sz="0" w:space="0" w:color="auto"/>
        <w:right w:val="none" w:sz="0" w:space="0" w:color="auto"/>
      </w:divBdr>
      <w:divsChild>
        <w:div w:id="546526920">
          <w:marLeft w:val="0"/>
          <w:marRight w:val="0"/>
          <w:marTop w:val="0"/>
          <w:marBottom w:val="0"/>
          <w:divBdr>
            <w:top w:val="none" w:sz="0" w:space="0" w:color="auto"/>
            <w:left w:val="none" w:sz="0" w:space="0" w:color="auto"/>
            <w:bottom w:val="none" w:sz="0" w:space="0" w:color="auto"/>
            <w:right w:val="none" w:sz="0" w:space="0" w:color="auto"/>
          </w:divBdr>
          <w:divsChild>
            <w:div w:id="391924829">
              <w:marLeft w:val="0"/>
              <w:marRight w:val="0"/>
              <w:marTop w:val="0"/>
              <w:marBottom w:val="0"/>
              <w:divBdr>
                <w:top w:val="none" w:sz="0" w:space="0" w:color="auto"/>
                <w:left w:val="none" w:sz="0" w:space="0" w:color="auto"/>
                <w:bottom w:val="none" w:sz="0" w:space="0" w:color="auto"/>
                <w:right w:val="none" w:sz="0" w:space="0" w:color="auto"/>
              </w:divBdr>
              <w:divsChild>
                <w:div w:id="1279263091">
                  <w:marLeft w:val="0"/>
                  <w:marRight w:val="0"/>
                  <w:marTop w:val="0"/>
                  <w:marBottom w:val="0"/>
                  <w:divBdr>
                    <w:top w:val="none" w:sz="0" w:space="0" w:color="auto"/>
                    <w:left w:val="none" w:sz="0" w:space="0" w:color="auto"/>
                    <w:bottom w:val="none" w:sz="0" w:space="0" w:color="auto"/>
                    <w:right w:val="none" w:sz="0" w:space="0" w:color="auto"/>
                  </w:divBdr>
                  <w:divsChild>
                    <w:div w:id="371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00964">
      <w:bodyDiv w:val="1"/>
      <w:marLeft w:val="0"/>
      <w:marRight w:val="0"/>
      <w:marTop w:val="0"/>
      <w:marBottom w:val="0"/>
      <w:divBdr>
        <w:top w:val="none" w:sz="0" w:space="0" w:color="auto"/>
        <w:left w:val="none" w:sz="0" w:space="0" w:color="auto"/>
        <w:bottom w:val="none" w:sz="0" w:space="0" w:color="auto"/>
        <w:right w:val="none" w:sz="0" w:space="0" w:color="auto"/>
      </w:divBdr>
    </w:div>
    <w:div w:id="1845781468">
      <w:bodyDiv w:val="1"/>
      <w:marLeft w:val="0"/>
      <w:marRight w:val="0"/>
      <w:marTop w:val="0"/>
      <w:marBottom w:val="0"/>
      <w:divBdr>
        <w:top w:val="none" w:sz="0" w:space="0" w:color="auto"/>
        <w:left w:val="none" w:sz="0" w:space="0" w:color="auto"/>
        <w:bottom w:val="none" w:sz="0" w:space="0" w:color="auto"/>
        <w:right w:val="none" w:sz="0" w:space="0" w:color="auto"/>
      </w:divBdr>
    </w:div>
    <w:div w:id="1986280319">
      <w:bodyDiv w:val="1"/>
      <w:marLeft w:val="0"/>
      <w:marRight w:val="0"/>
      <w:marTop w:val="0"/>
      <w:marBottom w:val="0"/>
      <w:divBdr>
        <w:top w:val="none" w:sz="0" w:space="0" w:color="auto"/>
        <w:left w:val="none" w:sz="0" w:space="0" w:color="auto"/>
        <w:bottom w:val="none" w:sz="0" w:space="0" w:color="auto"/>
        <w:right w:val="none" w:sz="0" w:space="0" w:color="auto"/>
      </w:divBdr>
    </w:div>
    <w:div w:id="1992709278">
      <w:bodyDiv w:val="1"/>
      <w:marLeft w:val="0"/>
      <w:marRight w:val="0"/>
      <w:marTop w:val="0"/>
      <w:marBottom w:val="0"/>
      <w:divBdr>
        <w:top w:val="none" w:sz="0" w:space="0" w:color="auto"/>
        <w:left w:val="none" w:sz="0" w:space="0" w:color="auto"/>
        <w:bottom w:val="none" w:sz="0" w:space="0" w:color="auto"/>
        <w:right w:val="none" w:sz="0" w:space="0" w:color="auto"/>
      </w:divBdr>
    </w:div>
    <w:div w:id="204054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WS.org" TargetMode="External"/><Relationship Id="rId18" Type="http://schemas.openxmlformats.org/officeDocument/2006/relationships/hyperlink" Target="https://www.aws.org/certification/page/international-contacts" TargetMode="External"/><Relationship Id="rId26" Type="http://schemas.openxmlformats.org/officeDocument/2006/relationships/hyperlink" Target="https://signin.aws.org/oauth2/default/v1/authorize?client_id=0oa9owvgzafo3rhRb696&amp;redirect_uri=https%3A%2F%2Fmy.aws.org%2Fservice&amp;response_type=code&amp;scope=openid%20profile%20email&amp;code_challenge=WOrsloUNh0YxmqtCh_FBBe1zhcN7NvrrZN0xReMfS04&amp;code_challenge_method=S256&amp;state=OpenIdConnect.AuthenticationProperties%3D3lfQzXX_XrWia0hyPp-hF3T8Eh7w6jw-75Wa3NfaiC3FTb5a540tljaPPytKbc-74TP28bgFLG8QBps_H66hGrAnyK3BArMGsbY49iqsGMWjIX0bPToKU5dZ0ez3lFy6sLdQ3v4BxPCGBILCvWlQpFY1uoqdzA_9JDaot-zmKA9-zXSFTRP45K3s6ZUCRvD5eWvMBJR2oLveM7kn3GWuRq1aiZh3aP7YWayrtTkCkr3s3jrF9zhMDws7e1VpZQplZHNhFovXHrTYlbNMtOrsCA&amp;response_mode=form_post&amp;nonce=638003986832836880.N2ZjYWRmM2MtYWRkOS00NTNhLWEyNDMtYmRlODIyNjgxYjVjZWY3ZTU4MmMtZGU2NC00OWVkLTk5MjctNDAxYzIwYjQ2ODky&amp;x-client-SKU=ID_NET461&amp;x-client-ver=6.16.0.0" TargetMode="External"/><Relationship Id="rId39" Type="http://schemas.openxmlformats.org/officeDocument/2006/relationships/hyperlink" Target="https://signin.aws.org/oauth2/default/v1/authorize?client_id=0oa9owvgzafo3rhRb696&amp;redirect_uri=https%3A%2F%2Fmy.aws.org%2Fservice&amp;response_type=code&amp;scope=openid%20profile%20email&amp;code_challenge=9MSn6ys0Da_DrM0LH8DH5u2jK9PGrgCq5BMwrCGlGvY&amp;code_challenge_method=S256&amp;state=OpenIdConnect.AuthenticationProperties%3DzK0IuWqLvGEakgBryY0iGkFIkPRLiODtiPvQqgQQl-_AJrJxA36-mixoaqeELokxZ7ur74M3Nao6-fpB3DHXz0HKRln21fnuBdt1joCi5gh-RGn1aj16e3JD4nELeePaw3Lp_OdVwNKtUyzdmE1yF58n3NXphn-KzmxkRWCnK_r8PF4YzuyeuFXDxHOfiwqpccKA3oLufPiKc-hfs8F2TnUIUL7ICO_qjr40lVKnYabS4ZEg2kk_OIBWXTCWUCnnbCYey9eZOxLplzOUEyvoWA&amp;response_mode=form_post&amp;nonce=638003989283518080.ZjYxYmY3ZGUtZjA5Ny00NDQzLTlmNWUtMzI4OTZlNTdmYTNjYjQ3YTRkMWItNzQ5Ni00OTdmLTgwZjktNjcwM2M5ZTUxODQ5&amp;x-client-SKU=ID_NET461&amp;x-client-ver=6.16.0.0" TargetMode="External"/><Relationship Id="rId21" Type="http://schemas.openxmlformats.org/officeDocument/2006/relationships/image" Target="media/image4.jpeg"/><Relationship Id="rId34" Type="http://schemas.openxmlformats.org/officeDocument/2006/relationships/hyperlink" Target="https://aws-p-001-delivery.sitecorecontenthub.cloud/api/public/content/d2d1a9d2b4b64e36a35714752d89486f?v=7452ad8a" TargetMode="External"/><Relationship Id="rId42" Type="http://schemas.openxmlformats.org/officeDocument/2006/relationships/hyperlink" Target="https://www.aws.org/library/doclib/cwi-partB-BOS-customary.pdf" TargetMode="External"/><Relationship Id="rId47" Type="http://schemas.openxmlformats.org/officeDocument/2006/relationships/hyperlink" Target="https://www.aws.org/Certification-and-Education/Professional-Certification/Certification-Exam-Feedback/" TargetMode="External"/><Relationship Id="rId50" Type="http://schemas.openxmlformats.org/officeDocument/2006/relationships/image" Target="media/image9.png"/><Relationship Id="rId55" Type="http://schemas.openxmlformats.org/officeDocument/2006/relationships/image" Target="media/image1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ws-p-001-delivery.sitecorecontenthub.cloud/api/public/content/Certification-Examination-ADA"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s://www.aws.org/events/Seminars" TargetMode="External"/><Relationship Id="rId32" Type="http://schemas.openxmlformats.org/officeDocument/2006/relationships/hyperlink" Target="https://commons.wikimedia.org/wiki/File:Ambox_warning_pn.svg" TargetMode="External"/><Relationship Id="rId37" Type="http://schemas.openxmlformats.org/officeDocument/2006/relationships/hyperlink" Target="https://aws-p-001-delivery.sitecorecontenthub.cloud/api/public/content/4b865c203e684789b84ab61bbb14dc76?v=47f7d8a0" TargetMode="External"/><Relationship Id="rId40" Type="http://schemas.openxmlformats.org/officeDocument/2006/relationships/hyperlink" Target="https://www.aws.org/Certification-and-Education/Professional-Certification/Certification-Exam-Feedback/" TargetMode="External"/><Relationship Id="rId45" Type="http://schemas.openxmlformats.org/officeDocument/2006/relationships/hyperlink" Target="https://cloudweb2.aws.org/Certifications/Search" TargetMode="External"/><Relationship Id="rId53" Type="http://schemas.openxmlformats.org/officeDocument/2006/relationships/hyperlink" Target="https://www.aws.org/certification/onlinecertificationverification" TargetMode="Externa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www.aws.org/certification/page/international-exam-schedu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ustomercare@aws.org" TargetMode="External"/><Relationship Id="rId22" Type="http://schemas.openxmlformats.org/officeDocument/2006/relationships/hyperlink" Target="https://s3.amazonaws.com/pubs-www.aws.org/docs/AWS_QC15-2008-AMD1-Specification_for_the_Certification_of_Radiographic_Interpreters.pdf" TargetMode="External"/><Relationship Id="rId27" Type="http://schemas.openxmlformats.org/officeDocument/2006/relationships/hyperlink" Target="https://www.aws.org/Certification-and-Education/Professional-Certification/Certified-Radiographic-Interpreter/?step=1" TargetMode="External"/><Relationship Id="rId30" Type="http://schemas.openxmlformats.org/officeDocument/2006/relationships/hyperlink" Target="https://signin.aws.org/oauth2/default/v1/authorize?client_id=0oa9owvgzafo3rhRb696&amp;redirect_uri=https%3A%2F%2Fmy.aws.org%2Fservice&amp;response_type=code&amp;scope=openid%20profile%20email&amp;code_challenge=f4IEF3sGSwukiVoHT9i00gCdP9KdmMiecqsA5nhFKLA&amp;code_challenge_method=S256&amp;state=OpenIdConnect.AuthenticationProperties%3DGMGO5HfHCD0N5tiuW_Gz1TXM35cT2vr3n-K9UQjUxCBVZRmRzUNTy2K5-Z9Mu9da6cXvnpEo75cGkafEG_z16fPxilIHVWi2mlDdXdGp6GdnBRRT3spNbbfh-r2bnlXelSaeIZBexW4FQZ5mnx126f5i-jw3l4ZGFUNoE1M3GXaLh7TpdiJ6dkmLZrWQugtZBUH3g4vKWzquJFkQgUfZatjBPiwaCWaxfvaUml1WbvKr0L38I1eqYUIzT6s4aLM4b3_0Cebo_xlLN4Ext1FUnw&amp;response_mode=form_post&amp;nonce=638459443934973858.ZjZlYzYwZTAtOWIwMy00ZjU0LWFlNmEtMzE3NTIwNGIwYTRhOWU3NDQ2YzQtODhhMi00MWYxLTkxMDUtMTA2OTM4MDY1ZTMx&amp;x-client-SKU=ID_NET461&amp;x-client-ver=6.16.0.0" TargetMode="External"/><Relationship Id="rId35" Type="http://schemas.openxmlformats.org/officeDocument/2006/relationships/hyperlink" Target="https://www.aws.org/certification/page/international-contacts" TargetMode="External"/><Relationship Id="rId43" Type="http://schemas.openxmlformats.org/officeDocument/2006/relationships/hyperlink" Target="https://aws-p-001-delivery.sitecorecontenthub.cloud/api/public/content/Exam-Security-Agreement-and-General-Terms-of-Use-ES" TargetMode="External"/><Relationship Id="rId48" Type="http://schemas.openxmlformats.org/officeDocument/2006/relationships/image" Target="media/image7.jpeg"/><Relationship Id="rId56" Type="http://schemas.openxmlformats.org/officeDocument/2006/relationships/image" Target="media/image13.jpg"/><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awo.aws.org/instructor-led-seminars/certified-radiographic-interpreter/" TargetMode="External"/><Relationship Id="rId33" Type="http://schemas.openxmlformats.org/officeDocument/2006/relationships/hyperlink" Target="https://www.aws.org/Certification-and-Education/Program-Price-List/" TargetMode="External"/><Relationship Id="rId38" Type="http://schemas.openxmlformats.org/officeDocument/2006/relationships/hyperlink" Target="https://aws-p-001-delivery.sitecorecontenthub.cloud/api/public/content/4b865c203e684789b84ab61bbb14dc76?v=47f7d8a0" TargetMode="External"/><Relationship Id="rId46" Type="http://schemas.openxmlformats.org/officeDocument/2006/relationships/hyperlink" Target="https://aws-p-001-delivery.sitecorecontenthub.cloud/api/public/content/duplicate-order-form?v=57648281" TargetMode="External"/><Relationship Id="rId59" Type="http://schemas.openxmlformats.org/officeDocument/2006/relationships/fontTable" Target="fontTable.xml"/><Relationship Id="rId20" Type="http://schemas.openxmlformats.org/officeDocument/2006/relationships/hyperlink" Target="https://my.aws.org" TargetMode="External"/><Relationship Id="rId41" Type="http://schemas.openxmlformats.org/officeDocument/2006/relationships/hyperlink" Target="https://aws-p-001-delivery.sitecorecontenthub.cloud/api/public/content/4c64651595a14193ba1eeaa9ef8faaaf?v=f97b40f5" TargetMode="External"/><Relationship Id="rId54" Type="http://schemas.openxmlformats.org/officeDocument/2006/relationships/hyperlink" Target="https://signin.aws.org/oauth2/default/v1/authorize?client_id=0oa9owvgzafo3rhRb696&amp;redirect_uri=https%3A%2F%2Fmy.aws.org%2Fservice&amp;response_type=code&amp;scope=openid%20profile%20email&amp;code_challenge=gR-vNyXXO-ZikWNYb7Dthdn2wxQZjPynFpbMgNIbrYI&amp;code_challenge_method=S256&amp;state=OpenIdConnect.AuthenticationProperties%3D9hhUUUDwY4ejoiulglXxG5VN2G1ZOMECKdJHk9VeHFVzTAjyGROYuj8RHiBB8ohQC3Ghw7QEwixJfiptnNWTTSFXvjqZIr84yCFQ1Xx4g15MSZCk8nI2aQ3yzx2kEKSZn9MmViMyW-xrG8gp15JIyUApyc1nTxcw6Gv4CA5IEOyI9ytpuf4CqJRBqyc6qvhhNPeaFTeidromROli_7Ax2ZQqNIIrCscrjM2t6VqUHVJo5pUAHBgV7CrxHIrP5BnwJ0SObqreFgfWqIAgitaUPg&amp;response_mode=form_post&amp;nonce=638003990418325471.NGMxNjBjMDMtMGU0ZS00YmU3LTk2OGItZDA0YTlkMzQ2ZGE5YTQxZjIwOWYtYmZhMS00NjNmLTlkMTQtNzEzZTc4MDhlMmNh&amp;x-client-SKU=ID_NET461&amp;x-client-ver=6.16.0.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y.aws.org/" TargetMode="External"/><Relationship Id="rId23" Type="http://schemas.openxmlformats.org/officeDocument/2006/relationships/hyperlink" Target="https://aws-p-001-delivery.sitecorecontenthub.cloud/api/public/content/e85993d89b8548dbaea4c97923086c6a?v=87423655" TargetMode="External"/><Relationship Id="rId28" Type="http://schemas.openxmlformats.org/officeDocument/2006/relationships/hyperlink" Target="https://signin.aws.org/oauth2/default/v1/authorize?client_id=0oa9owvgzafo3rhRb696&amp;redirect_uri=https%3A%2F%2Fmy.aws.org%2Fservice&amp;response_type=code&amp;scope=openid%20profile%20email&amp;code_challenge=f4IEF3sGSwukiVoHT9i00gCdP9KdmMiecqsA5nhFKLA&amp;code_challenge_method=S256&amp;state=OpenIdConnect.AuthenticationProperties%3DGMGO5HfHCD0N5tiuW_Gz1TXM35cT2vr3n-K9UQjUxCBVZRmRzUNTy2K5-Z9Mu9da6cXvnpEo75cGkafEG_z16fPxilIHVWi2mlDdXdGp6GdnBRRT3spNbbfh-r2bnlXelSaeIZBexW4FQZ5mnx126f5i-jw3l4ZGFUNoE1M3GXaLh7TpdiJ6dkmLZrWQugtZBUH3g4vKWzquJFkQgUfZatjBPiwaCWaxfvaUml1WbvKr0L38I1eqYUIzT6s4aLM4b3_0Cebo_xlLN4Ext1FUnw&amp;response_mode=form_post&amp;nonce=638459443934973858.ZjZlYzYwZTAtOWIwMy00ZjU0LWFlNmEtMzE3NTIwNGIwYTRhOWU3NDQ2YzQtODhhMi00MWYxLTkxMDUtMTA2OTM4MDY1ZTMx&amp;x-client-SKU=ID_NET461&amp;x-client-ver=6.16.0.0" TargetMode="External"/><Relationship Id="rId36" Type="http://schemas.openxmlformats.org/officeDocument/2006/relationships/hyperlink" Target="https://www.aws.org/certification/page/international-exam-schedule" TargetMode="External"/><Relationship Id="rId49" Type="http://schemas.openxmlformats.org/officeDocument/2006/relationships/image" Target="media/image8.png"/><Relationship Id="rId57" Type="http://schemas.openxmlformats.org/officeDocument/2006/relationships/image" Target="media/image14.jp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signin.aws.org/oauth2/default/v1/authorize?client_id=0oa9owvgzafo3rhRb696&amp;redirect_uri=https%3A%2F%2Fmy.aws.org%2Fservice&amp;response_type=code&amp;scope=openid%20profile%20email&amp;code_challenge=jo19rd80ulXBd4AtrooFa2DfBY6bG2DePz5knBSZ5Os&amp;code_challenge_method=S256&amp;state=OpenIdConnect.AuthenticationProperties%3DhOxwMK92C03dExHr94ZlEsb4AANbVmuySAIz6ifeDG0cEuj2GyuOyoaF-LKte2HhVwboB3e2cEQto3JL5eM_lKikMuikUV-2baiNDhAPgo3OlHxl8226QLfSW_hj7WIRze2aRhJQUuU1dgUg0v_53WUQ_SdSn6swgt1eT4yb-whvQzfUdFJl5viy22rRQxWhK0dUNIldgVZGE1HJAZUo4f4g62IYVzI63daXXbyss6uJ17J3l8iFiDAsHR0nc7WMEYEKvLPKYq35R90IVBbptQ&amp;response_mode=form_post&amp;nonce=638459452748346840.MDM2MWUxZWEtYzg3Ni00ZGE5LTgyMWQtZjAxNjUyMjk1N2UwNTVjYjYxZmQtNjhjZS00NDMwLWI1ZjMtYjQ1ZWJjODUxMjI5&amp;x-client-SKU=ID_NET461&amp;x-client-ver=6.16.0.0" TargetMode="External"/><Relationship Id="rId52" Type="http://schemas.openxmlformats.org/officeDocument/2006/relationships/image" Target="media/image1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98034CD01C4546840010183AA72115" ma:contentTypeVersion="22" ma:contentTypeDescription="Create a new document." ma:contentTypeScope="" ma:versionID="6e319694e43f3a96c3468f8e9b3c9315">
  <xsd:schema xmlns:xsd="http://www.w3.org/2001/XMLSchema" xmlns:xs="http://www.w3.org/2001/XMLSchema" xmlns:p="http://schemas.microsoft.com/office/2006/metadata/properties" xmlns:ns2="003e80b6-bb03-4096-9c91-11d330077464" xmlns:ns3="ae5543ee-b6b5-4e15-a06d-5f53d07ee2c8" targetNamespace="http://schemas.microsoft.com/office/2006/metadata/properties" ma:root="true" ma:fieldsID="388208ab5cd15cb19cfaa3a1552c6b51" ns2:_="" ns3:_="">
    <xsd:import namespace="003e80b6-bb03-4096-9c91-11d330077464"/>
    <xsd:import namespace="ae5543ee-b6b5-4e15-a06d-5f53d07ee2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ApprovalSttau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status" minOccurs="0"/>
                <xsd:element ref="ns2:MediaServiceLocation" minOccurs="0"/>
                <xsd:element ref="ns2:Week"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e80b6-bb03-4096-9c91-11d330077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ApprovalSttaus" ma:index="12" nillable="true" ma:displayName="Approval Status" ma:default="Pending" ma:format="Dropdown" ma:internalName="ApprovalSttaus">
      <xsd:simpleType>
        <xsd:restriction base="dms:Choice">
          <xsd:enumeration value="Approved"/>
          <xsd:enumeration value="Pending"/>
          <xsd:enumeration value="Rejected"/>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93a0e79-614b-420e-bd89-52fc35bfd2f3"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status" ma:index="23" nillable="true" ma:displayName="status" ma:format="Dropdown" ma:internalName="status">
      <xsd:simpleType>
        <xsd:restriction base="dms:Choice">
          <xsd:enumeration value="Choice 1"/>
          <xsd:enumeration value="Choice 2"/>
          <xsd:enumeration value="Choice 3"/>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Week" ma:index="25" nillable="true" ma:displayName="Week" ma:format="Dropdown" ma:internalName="Week">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5543ee-b6b5-4e15-a06d-5f53d07ee2c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7d6da63-f71f-458a-b955-146ec4003eb7}" ma:internalName="TaxCatchAll" ma:showField="CatchAllData" ma:web="ae5543ee-b6b5-4e15-a06d-5f53d07ee2c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e5543ee-b6b5-4e15-a06d-5f53d07ee2c8" xsi:nil="true"/>
    <lcf76f155ced4ddcb4097134ff3c332f xmlns="003e80b6-bb03-4096-9c91-11d330077464">
      <Terms xmlns="http://schemas.microsoft.com/office/infopath/2007/PartnerControls"/>
    </lcf76f155ced4ddcb4097134ff3c332f>
    <status xmlns="003e80b6-bb03-4096-9c91-11d330077464" xsi:nil="true"/>
    <ApprovalSttaus xmlns="003e80b6-bb03-4096-9c91-11d330077464">Pending</ApprovalSttaus>
    <Week xmlns="003e80b6-bb03-4096-9c91-11d330077464" xsi:nil="true"/>
    <_Flow_SignoffStatus xmlns="003e80b6-bb03-4096-9c91-11d33007746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097C3-8071-46A9-9F63-8802F6DF7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3e80b6-bb03-4096-9c91-11d330077464"/>
    <ds:schemaRef ds:uri="ae5543ee-b6b5-4e15-a06d-5f53d07ee2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FBF666-3B54-4A4A-B8D0-F6EFD2E22B2B}">
  <ds:schemaRefs>
    <ds:schemaRef ds:uri="http://schemas.microsoft.com/sharepoint/v3/contenttype/forms"/>
  </ds:schemaRefs>
</ds:datastoreItem>
</file>

<file path=customXml/itemProps3.xml><?xml version="1.0" encoding="utf-8"?>
<ds:datastoreItem xmlns:ds="http://schemas.openxmlformats.org/officeDocument/2006/customXml" ds:itemID="{652B121F-7121-429F-A74A-8C7FE4A94A81}">
  <ds:schemaRefs>
    <ds:schemaRef ds:uri="http://schemas.microsoft.com/office/2006/metadata/properties"/>
    <ds:schemaRef ds:uri="http://schemas.microsoft.com/office/infopath/2007/PartnerControls"/>
    <ds:schemaRef ds:uri="ae5543ee-b6b5-4e15-a06d-5f53d07ee2c8"/>
    <ds:schemaRef ds:uri="003e80b6-bb03-4096-9c91-11d330077464"/>
  </ds:schemaRefs>
</ds:datastoreItem>
</file>

<file path=customXml/itemProps4.xml><?xml version="1.0" encoding="utf-8"?>
<ds:datastoreItem xmlns:ds="http://schemas.openxmlformats.org/officeDocument/2006/customXml" ds:itemID="{4F957C8D-B432-4EBB-BBEC-6041C32A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6320</Words>
  <Characters>36028</Characters>
  <Application>Microsoft Office Word</Application>
  <DocSecurity>0</DocSecurity>
  <Lines>300</Lines>
  <Paragraphs>84</Paragraphs>
  <ScaleCrop>false</ScaleCrop>
  <Company/>
  <LinksUpToDate>false</LinksUpToDate>
  <CharactersWithSpaces>42264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Claussen</dc:creator>
  <cp:keywords/>
  <dc:description/>
  <cp:lastModifiedBy>Orlando Yudice</cp:lastModifiedBy>
  <cp:revision>18</cp:revision>
  <cp:lastPrinted>2025-01-24T20:29:00Z</cp:lastPrinted>
  <dcterms:created xsi:type="dcterms:W3CDTF">2024-03-14T15:33:00Z</dcterms:created>
  <dcterms:modified xsi:type="dcterms:W3CDTF">2025-01-24T22:14:00Z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0x0101000A98034CD01C4546840010183AA72115</vt:lpwstr>
  </property>
  <property fmtid="{D5CDD505-2E9C-101B-9397-08002B2CF9AE}" pid="3" name="MediaServiceImageTags">
    <vt:lpwstr/>
  </property>
</Properties>
</file>